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C1B22" w14:textId="77777777" w:rsidR="006D1E9A" w:rsidRDefault="006D1E9A" w:rsidP="00601B0A">
      <w:permStart w:id="746196563" w:edGrp="everyone"/>
    </w:p>
    <w:p w14:paraId="5BF9A4F1" w14:textId="77777777" w:rsidR="00F10664" w:rsidRDefault="00F10664" w:rsidP="00601B0A"/>
    <w:p w14:paraId="1339973B" w14:textId="77777777" w:rsidR="00F10664" w:rsidRDefault="00860804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236B7892" w14:textId="77777777" w:rsidR="00F10664" w:rsidRDefault="00860804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15 de </w:t>
      </w:r>
      <w:r w:rsidR="00F16286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fevereiro</w:t>
      </w:r>
      <w:r w:rsidR="00940A04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6CFD2D1D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B89497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2943CB" w14:textId="77777777" w:rsidR="00F10664" w:rsidRDefault="00860804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3D1A7B8B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025133" w14:textId="77777777" w:rsidR="00F10664" w:rsidRPr="004312D2" w:rsidRDefault="00860804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>Votação da Ata da Sessão anterior;</w:t>
      </w:r>
    </w:p>
    <w:p w14:paraId="3FF1D2DD" w14:textId="77777777" w:rsidR="00F10664" w:rsidRPr="004312D2" w:rsidRDefault="00860804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3B33511C" w14:textId="77777777" w:rsidR="00F10664" w:rsidRPr="004312D2" w:rsidRDefault="00860804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>Uso da palavra pelo Vereador sobre tema livre.</w:t>
      </w:r>
    </w:p>
    <w:p w14:paraId="3ABB7D6F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C7D222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D52EC8" w14:textId="77777777" w:rsidR="00F10664" w:rsidRDefault="00860804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16706CA0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03F1EA" w14:textId="77777777" w:rsidR="00F10664" w:rsidRPr="004312D2" w:rsidRDefault="0086080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1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</w:t>
      </w:r>
      <w:proofErr w:type="spellStart"/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>do</w:t>
      </w:r>
      <w:proofErr w:type="spellEnd"/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Emenda Nº 1 ao Projeto de Lei Nº 245/2021 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RAI DO PARAÍSO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Emenda Supressiva nº 1 ao Projeto de Lei 245_2021</w:t>
      </w:r>
    </w:p>
    <w:p w14:paraId="1C649C44" w14:textId="77777777" w:rsidR="00A95DD5" w:rsidRPr="004312D2" w:rsidRDefault="00A95DD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5ACB92BA" w14:textId="77777777" w:rsidR="00A95DD5" w:rsidRPr="004312D2" w:rsidRDefault="00A95DD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4EC8C1FC" w14:textId="77777777" w:rsidR="00A95DD5" w:rsidRPr="004312D2" w:rsidRDefault="0086080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2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245/2021 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RAI DO PARAÍSO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Dispõe sobre a criação do projeto “Dança Clássica” no município de Sumaré.</w:t>
      </w:r>
    </w:p>
    <w:p w14:paraId="06C6C747" w14:textId="77777777" w:rsidR="00A95DD5" w:rsidRPr="004312D2" w:rsidRDefault="00A95DD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12D7A365" w14:textId="77777777" w:rsidR="00A95DD5" w:rsidRPr="004312D2" w:rsidRDefault="00A95DD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75A420CC" w14:textId="77777777" w:rsidR="00A95DD5" w:rsidRPr="004312D2" w:rsidRDefault="0086080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3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254/2021 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ALAN LEAL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</w:t>
      </w:r>
      <w:r w:rsidR="00726B3E"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>Dispõe sobre a obrigatoriedade de prestar socorro aos animais atropelados no município de Sumaré.</w:t>
      </w:r>
    </w:p>
    <w:p w14:paraId="348B1A69" w14:textId="77777777" w:rsidR="00A95DD5" w:rsidRPr="004312D2" w:rsidRDefault="00A95DD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578101FD" w14:textId="77777777" w:rsidR="00A95DD5" w:rsidRPr="004312D2" w:rsidRDefault="00A95DD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0B362A91" w14:textId="77777777" w:rsidR="00A95DD5" w:rsidRPr="004312D2" w:rsidRDefault="0086080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4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283/2021 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FERNANDO DO POSTO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Dispõe sobre a obrigatoriedade de bares, cafés, restaurantes, quiosques, casas noturnas, espaços de eventos e shows, assim como ambientes semelhantes adotarem medidas de auxílio e proteção à mulher em situação de risco de assédio e agressão</w:t>
      </w:r>
    </w:p>
    <w:p w14:paraId="380BC67B" w14:textId="77777777" w:rsidR="00A95DD5" w:rsidRPr="004312D2" w:rsidRDefault="00A95DD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36CA334D" w14:textId="77777777" w:rsidR="00A95DD5" w:rsidRPr="004312D2" w:rsidRDefault="00A95DD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061EE9EB" w14:textId="77777777" w:rsidR="00A95DD5" w:rsidRPr="004312D2" w:rsidRDefault="0086080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5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285/2021 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HÉLIO SILVA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Denomina o Sistema de lazer 01 do Parque Progresso e o Sistema de Lazer 02 do Jardim Santa Catarina, contíguos um ao outro, de “Praça Vereador Ronaldo Mendes”.</w:t>
      </w:r>
    </w:p>
    <w:p w14:paraId="6B0080C9" w14:textId="77777777" w:rsidR="00A95DD5" w:rsidRPr="004312D2" w:rsidRDefault="00A95DD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0D598380" w14:textId="77777777" w:rsidR="00A95DD5" w:rsidRDefault="00A95DD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3E168F4E" w14:textId="77777777" w:rsidR="004312D2" w:rsidRDefault="004312D2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028479F5" w14:textId="77777777" w:rsidR="004312D2" w:rsidRPr="004312D2" w:rsidRDefault="004312D2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2F475E95" w14:textId="77777777" w:rsidR="00A95DD5" w:rsidRPr="004312D2" w:rsidRDefault="0086080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6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2/2022 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TIÃO CORREA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Dispõe sobre a regulamentação da poluição sonora, provenientes de escapamentos de veículos motociclísticos e/ou automotores na cidade de Sumaré e dá outras providências.</w:t>
      </w:r>
    </w:p>
    <w:p w14:paraId="600444E8" w14:textId="77777777" w:rsidR="00A95DD5" w:rsidRPr="004312D2" w:rsidRDefault="00A95DD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1ED473C4" w14:textId="77777777" w:rsidR="00A95DD5" w:rsidRPr="004312D2" w:rsidRDefault="00A95DD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5769E6DD" w14:textId="77777777" w:rsidR="00A95DD5" w:rsidRPr="004312D2" w:rsidRDefault="0086080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7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12/2022 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RUDINEI LOBO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"Institui o Programa de Transparência no Tr</w:t>
      </w:r>
      <w:r w:rsid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>â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>nsito, e d</w:t>
      </w:r>
      <w:r w:rsid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>á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outras providências”.</w:t>
      </w:r>
    </w:p>
    <w:p w14:paraId="14CAA320" w14:textId="77777777" w:rsidR="00A95DD5" w:rsidRPr="004312D2" w:rsidRDefault="00A95DD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3CE0B940" w14:textId="77777777" w:rsidR="00A95DD5" w:rsidRPr="004312D2" w:rsidRDefault="00A95DD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142F8FB0" w14:textId="1E250EAB" w:rsidR="00A95DD5" w:rsidRPr="004312D2" w:rsidRDefault="0086080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8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16/2022 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SIRINEU ARAUJO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Fica instituído o “</w:t>
      </w:r>
      <w:r w:rsidR="00212E7A">
        <w:rPr>
          <w:rFonts w:ascii="Times New Roman" w:eastAsia="Times New Roman" w:hAnsi="Times New Roman" w:cs="Times New Roman"/>
          <w:sz w:val="26"/>
          <w:szCs w:val="26"/>
          <w:lang w:eastAsia="pt-BR"/>
        </w:rPr>
        <w:t>A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bril </w:t>
      </w:r>
      <w:r w:rsidR="00212E7A">
        <w:rPr>
          <w:rFonts w:ascii="Times New Roman" w:eastAsia="Times New Roman" w:hAnsi="Times New Roman" w:cs="Times New Roman"/>
          <w:sz w:val="26"/>
          <w:szCs w:val="26"/>
          <w:lang w:eastAsia="pt-BR"/>
        </w:rPr>
        <w:t>M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arrom” no calendário oficial de eventos do município de </w:t>
      </w:r>
      <w:r w:rsidR="00212E7A">
        <w:rPr>
          <w:rFonts w:ascii="Times New Roman" w:eastAsia="Times New Roman" w:hAnsi="Times New Roman" w:cs="Times New Roman"/>
          <w:sz w:val="26"/>
          <w:szCs w:val="26"/>
          <w:lang w:eastAsia="pt-BR"/>
        </w:rPr>
        <w:t>S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>umaré e dá outras providências.</w:t>
      </w:r>
    </w:p>
    <w:p w14:paraId="7FA818B1" w14:textId="77777777" w:rsidR="00A95DD5" w:rsidRPr="004312D2" w:rsidRDefault="00A95DD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6EC8429F" w14:textId="77777777" w:rsidR="00A95DD5" w:rsidRPr="004312D2" w:rsidRDefault="00A95DD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13B0C593" w14:textId="77777777" w:rsidR="00A95DD5" w:rsidRPr="004312D2" w:rsidRDefault="0086080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9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17/2022 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4312D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SILVIO COLTRO</w:t>
      </w:r>
      <w:r w:rsidRPr="004312D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Cria o Programa de Preservação de Nascentes e Mananciais do município de Sumaré.</w:t>
      </w:r>
    </w:p>
    <w:p w14:paraId="7F985CF5" w14:textId="77777777" w:rsidR="00A95DD5" w:rsidRPr="004312D2" w:rsidRDefault="00A95DD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13332AED" w14:textId="77777777" w:rsidR="00A95DD5" w:rsidRDefault="00A95DD5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028CC2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DEACF7" w14:textId="77777777" w:rsidR="00F10664" w:rsidRDefault="00860804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5A9E6C4D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746196563"/>
    <w:p w14:paraId="0AADA762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4E42E" w14:textId="77777777" w:rsidR="00C1113B" w:rsidRDefault="00C1113B">
      <w:r>
        <w:separator/>
      </w:r>
    </w:p>
  </w:endnote>
  <w:endnote w:type="continuationSeparator" w:id="0">
    <w:p w14:paraId="731AD577" w14:textId="77777777" w:rsidR="00C1113B" w:rsidRDefault="00C11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CBF1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AB1B878" w14:textId="77777777" w:rsidR="00626437" w:rsidRPr="006D1E9A" w:rsidRDefault="0086080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C8EF5E" wp14:editId="5C93E6A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EFEDC44" w14:textId="77777777" w:rsidR="00626437" w:rsidRPr="006D1E9A" w:rsidRDefault="00860804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F31B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FE454" w14:textId="77777777" w:rsidR="00C1113B" w:rsidRDefault="00C1113B">
      <w:r>
        <w:separator/>
      </w:r>
    </w:p>
  </w:footnote>
  <w:footnote w:type="continuationSeparator" w:id="0">
    <w:p w14:paraId="6034D4B3" w14:textId="77777777" w:rsidR="00C1113B" w:rsidRDefault="00C11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08942" w14:textId="77777777" w:rsidR="00626437" w:rsidRPr="006D1E9A" w:rsidRDefault="0086080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9E412A" wp14:editId="0A36B28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F6B25A7" wp14:editId="7C905E3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97C63FD" wp14:editId="4414B74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A15E19D8">
      <w:start w:val="1"/>
      <w:numFmt w:val="lowerLetter"/>
      <w:lvlText w:val="%1)"/>
      <w:lvlJc w:val="left"/>
      <w:pPr>
        <w:ind w:left="720" w:hanging="360"/>
      </w:pPr>
    </w:lvl>
    <w:lvl w:ilvl="1" w:tplc="DCF40FE4">
      <w:start w:val="1"/>
      <w:numFmt w:val="lowerLetter"/>
      <w:lvlText w:val="%2."/>
      <w:lvlJc w:val="left"/>
      <w:pPr>
        <w:ind w:left="1440" w:hanging="360"/>
      </w:pPr>
    </w:lvl>
    <w:lvl w:ilvl="2" w:tplc="18AE464A">
      <w:start w:val="1"/>
      <w:numFmt w:val="lowerRoman"/>
      <w:lvlText w:val="%3."/>
      <w:lvlJc w:val="right"/>
      <w:pPr>
        <w:ind w:left="2160" w:hanging="180"/>
      </w:pPr>
    </w:lvl>
    <w:lvl w:ilvl="3" w:tplc="D22EAA1C">
      <w:start w:val="1"/>
      <w:numFmt w:val="decimal"/>
      <w:lvlText w:val="%4."/>
      <w:lvlJc w:val="left"/>
      <w:pPr>
        <w:ind w:left="2880" w:hanging="360"/>
      </w:pPr>
    </w:lvl>
    <w:lvl w:ilvl="4" w:tplc="8FD44468">
      <w:start w:val="1"/>
      <w:numFmt w:val="lowerLetter"/>
      <w:lvlText w:val="%5."/>
      <w:lvlJc w:val="left"/>
      <w:pPr>
        <w:ind w:left="3600" w:hanging="360"/>
      </w:pPr>
    </w:lvl>
    <w:lvl w:ilvl="5" w:tplc="C96A8E06">
      <w:start w:val="1"/>
      <w:numFmt w:val="lowerRoman"/>
      <w:lvlText w:val="%6."/>
      <w:lvlJc w:val="right"/>
      <w:pPr>
        <w:ind w:left="4320" w:hanging="180"/>
      </w:pPr>
    </w:lvl>
    <w:lvl w:ilvl="6" w:tplc="1368FC3E">
      <w:start w:val="1"/>
      <w:numFmt w:val="decimal"/>
      <w:lvlText w:val="%7."/>
      <w:lvlJc w:val="left"/>
      <w:pPr>
        <w:ind w:left="5040" w:hanging="360"/>
      </w:pPr>
    </w:lvl>
    <w:lvl w:ilvl="7" w:tplc="772AF584">
      <w:start w:val="1"/>
      <w:numFmt w:val="lowerLetter"/>
      <w:lvlText w:val="%8."/>
      <w:lvlJc w:val="left"/>
      <w:pPr>
        <w:ind w:left="5760" w:hanging="360"/>
      </w:pPr>
    </w:lvl>
    <w:lvl w:ilvl="8" w:tplc="7FE0173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12E7A"/>
    <w:rsid w:val="00372F4B"/>
    <w:rsid w:val="00414F87"/>
    <w:rsid w:val="004312D2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26B3E"/>
    <w:rsid w:val="00822396"/>
    <w:rsid w:val="00860804"/>
    <w:rsid w:val="008F6D3F"/>
    <w:rsid w:val="00940A04"/>
    <w:rsid w:val="00A06CF2"/>
    <w:rsid w:val="00A95DD5"/>
    <w:rsid w:val="00AE6AEE"/>
    <w:rsid w:val="00C00C1E"/>
    <w:rsid w:val="00C1113B"/>
    <w:rsid w:val="00C36776"/>
    <w:rsid w:val="00CD6B58"/>
    <w:rsid w:val="00CF401E"/>
    <w:rsid w:val="00D7426F"/>
    <w:rsid w:val="00F10664"/>
    <w:rsid w:val="00F16286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D527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28F73-0EF7-434A-BEC2-2EEA32DA1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1969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11</cp:revision>
  <cp:lastPrinted>2021-02-25T18:05:00Z</cp:lastPrinted>
  <dcterms:created xsi:type="dcterms:W3CDTF">2021-05-07T19:19:00Z</dcterms:created>
  <dcterms:modified xsi:type="dcterms:W3CDTF">2022-02-15T12:07:00Z</dcterms:modified>
</cp:coreProperties>
</file>