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D65" w:rsidP="00C83D65" w14:paraId="07186A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C83D65" w:rsidP="00C83D65" w14:paraId="3B644815" w14:textId="660B71F6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</w:t>
      </w:r>
      <w:r w:rsidR="00BA7C6F">
        <w:rPr>
          <w:rFonts w:ascii="Arial" w:hAnsi="Arial" w:cs="Arial"/>
          <w:color w:val="000000"/>
        </w:rPr>
        <w:t>limpeza e roçagem no Campo do Bandeirantes, na Região da Área Cura.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7CD87F2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Trata-se de campo de futebol e espaço de grande valor para a comunidade local. A manutenção da limpeza da área é fundamental para garantir a segurança dos usuários, além de promover a valorização da região e a saúde da população, evitando que mosquitos e outras pragas se propaguem no local.</w:t>
      </w:r>
    </w:p>
    <w:p w:rsidR="00C83D65" w:rsidP="00C83D65" w14:paraId="709603A7" w14:textId="77F914DB"/>
    <w:p w:rsidR="00320674" w:rsidP="00C83D65" w14:paraId="29A20FEB" w14:textId="494975AC"/>
    <w:p w:rsidR="00320674" w:rsidP="00C83D65" w14:paraId="22343661" w14:textId="77777777"/>
    <w:p w:rsidR="00C83D65" w:rsidP="00C83D65" w14:paraId="578371B9" w14:textId="68E5C6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20674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de </w:t>
      </w:r>
      <w:r w:rsidR="00320674">
        <w:rPr>
          <w:rFonts w:ascii="Arial" w:eastAsia="Arial" w:hAnsi="Arial" w:cs="Arial"/>
        </w:rPr>
        <w:t>fevereiro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0DE2C22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D2BDC"/>
    <w:rsid w:val="00104AAA"/>
    <w:rsid w:val="0015657E"/>
    <w:rsid w:val="00156CF8"/>
    <w:rsid w:val="00233342"/>
    <w:rsid w:val="00320674"/>
    <w:rsid w:val="00357602"/>
    <w:rsid w:val="00460A32"/>
    <w:rsid w:val="004B2CC9"/>
    <w:rsid w:val="0051286F"/>
    <w:rsid w:val="005E5B56"/>
    <w:rsid w:val="00601B0A"/>
    <w:rsid w:val="00626437"/>
    <w:rsid w:val="00632FA0"/>
    <w:rsid w:val="006C41A4"/>
    <w:rsid w:val="006D1E9A"/>
    <w:rsid w:val="007568E0"/>
    <w:rsid w:val="00822396"/>
    <w:rsid w:val="00841D06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16BE2"/>
    <w:rsid w:val="00C36776"/>
    <w:rsid w:val="00C83D65"/>
    <w:rsid w:val="00CD6B58"/>
    <w:rsid w:val="00CF401E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112</Words>
  <Characters>608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2022-02-11T13:47:00Z</dcterms:modified>
</cp:coreProperties>
</file>