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345DF" w14:textId="77777777" w:rsidR="00320CB9" w:rsidRPr="009F6239" w:rsidRDefault="00320CB9" w:rsidP="00320CB9">
      <w:pPr>
        <w:spacing w:line="276" w:lineRule="auto"/>
        <w:jc w:val="both"/>
        <w:rPr>
          <w:rFonts w:ascii="Arial" w:hAnsi="Arial" w:cs="Arial"/>
        </w:rPr>
      </w:pPr>
    </w:p>
    <w:p w14:paraId="0DAC552E" w14:textId="77777777" w:rsidR="00320CB9" w:rsidRPr="009F6239" w:rsidRDefault="00320CB9" w:rsidP="00320CB9">
      <w:pPr>
        <w:spacing w:line="276" w:lineRule="auto"/>
        <w:jc w:val="both"/>
        <w:rPr>
          <w:rFonts w:ascii="Arial" w:hAnsi="Arial" w:cs="Arial"/>
        </w:rPr>
      </w:pPr>
    </w:p>
    <w:p w14:paraId="274C7F08" w14:textId="77777777" w:rsidR="00320CB9" w:rsidRPr="009F6239" w:rsidRDefault="00320CB9" w:rsidP="00320CB9">
      <w:pPr>
        <w:spacing w:line="276" w:lineRule="auto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EXMO. SR. PRESIDENTE DA CÂMARA MUNICIPAL DE SUMARÉ</w:t>
      </w:r>
    </w:p>
    <w:p w14:paraId="3CB22E06" w14:textId="77777777" w:rsidR="00320CB9" w:rsidRPr="009F6239" w:rsidRDefault="00320CB9" w:rsidP="00320CB9">
      <w:pPr>
        <w:spacing w:line="276" w:lineRule="auto"/>
        <w:jc w:val="both"/>
        <w:rPr>
          <w:rFonts w:ascii="Arial" w:hAnsi="Arial" w:cs="Arial"/>
        </w:rPr>
      </w:pPr>
    </w:p>
    <w:p w14:paraId="1A9C6709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 xml:space="preserve">Considerando que nosso município tem deixado de receber o montante de R$ 98.000.000,00 (noventa e oito milhões de reais), referentes a dívidas residenciais, comerciais e industriais junto ao D.A.E. – Departamento de Água e Esgoto. </w:t>
      </w:r>
    </w:p>
    <w:p w14:paraId="7D29895A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Considerando que as referidas dívidas não podem ser quitadas tendo em vista a falta de estrutura, de sistema informatizado para tal recebimento.</w:t>
      </w:r>
    </w:p>
    <w:p w14:paraId="3D872DAB" w14:textId="77777777" w:rsidR="00320CB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Considerando que a falta de estrutura para tal recebimento assemelha-se a renúncia de receita.</w:t>
      </w:r>
    </w:p>
    <w:p w14:paraId="05EFC939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Salientamos que muitos são aqueles que estão tendo restrições, CPF negativado, tendo em vista possuírem dívidas junto ao D.A.E. mas não possuem meios de quitarem seus débitos.</w:t>
      </w:r>
    </w:p>
    <w:p w14:paraId="5B0749DA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Pelo presente e na forma regimental, Requeiro ouvido o D. Plenário, seja encaminhado ao Exmo. Sr. Prefeito Municipal a ele solicitando que encaminhe para conhecimento desta Casa as seguintes informações:</w:t>
      </w:r>
    </w:p>
    <w:p w14:paraId="41A9083C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1 – Quais as dificuldades encontradas pela Administração Municipal que justifique a falta de implantação de sistema informatizado para recebimento das dívidas junto ao D.A.E.?</w:t>
      </w:r>
    </w:p>
    <w:p w14:paraId="0CADD00C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2 – A administração Municipal está adotando alguma providência para implantação de sistema para recebimento das dívidas existentes junto ao D.A.E.?</w:t>
      </w:r>
    </w:p>
    <w:p w14:paraId="03132592" w14:textId="77777777" w:rsidR="00320CB9" w:rsidRPr="009F6239" w:rsidRDefault="00320CB9" w:rsidP="00320CB9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Se afirmativo em que data se dará o início da operacionalização?</w:t>
      </w:r>
    </w:p>
    <w:p w14:paraId="1094F0EA" w14:textId="77777777" w:rsidR="00320CB9" w:rsidRPr="009F6239" w:rsidRDefault="00320CB9" w:rsidP="00320CB9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9F6239">
        <w:rPr>
          <w:rFonts w:ascii="Arial" w:hAnsi="Arial" w:cs="Arial"/>
        </w:rPr>
        <w:t>Se negativo, diante do valor de R$ 98.000.000,00 (noventa e oito milhões de reais) que estão deixando de entrar nos cofres públicos, solicito que V.Exa., Senhor Prefeito Municipal, adote providências para instalação de sistema para recebimento das dívidas residenciais, comerciais e industriais existentes junto ao D.A.E. – Departamento de Água e Esgoto</w:t>
      </w:r>
    </w:p>
    <w:p w14:paraId="3CEAEE31" w14:textId="77777777" w:rsidR="00320CB9" w:rsidRPr="009F6239" w:rsidRDefault="00320CB9" w:rsidP="00320CB9">
      <w:pPr>
        <w:spacing w:line="276" w:lineRule="auto"/>
        <w:ind w:firstLine="1418"/>
        <w:jc w:val="both"/>
        <w:rPr>
          <w:rFonts w:ascii="Arial" w:hAnsi="Arial" w:cs="Arial"/>
        </w:rPr>
      </w:pPr>
    </w:p>
    <w:p w14:paraId="1BC0AC96" w14:textId="77777777" w:rsidR="00320CB9" w:rsidRPr="009F6239" w:rsidRDefault="00320CB9" w:rsidP="00320CB9">
      <w:pPr>
        <w:spacing w:line="276" w:lineRule="auto"/>
        <w:jc w:val="center"/>
        <w:rPr>
          <w:rFonts w:ascii="Arial" w:hAnsi="Arial" w:cs="Arial"/>
        </w:rPr>
      </w:pPr>
      <w:r w:rsidRPr="009F6239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27 de Outubro de 2.020</w:t>
      </w:r>
      <w:r w:rsidRPr="009F6239">
        <w:rPr>
          <w:rFonts w:ascii="Arial" w:hAnsi="Arial" w:cs="Arial"/>
        </w:rPr>
        <w:t>.</w:t>
      </w:r>
    </w:p>
    <w:p w14:paraId="49A9C7B7" w14:textId="77777777" w:rsidR="00320CB9" w:rsidRDefault="00320CB9" w:rsidP="00320CB9">
      <w:pPr>
        <w:spacing w:line="276" w:lineRule="auto"/>
        <w:jc w:val="center"/>
        <w:rPr>
          <w:rFonts w:ascii="Arial" w:hAnsi="Arial" w:cs="Arial"/>
          <w:b/>
        </w:rPr>
      </w:pPr>
    </w:p>
    <w:p w14:paraId="115F8D6D" w14:textId="77777777" w:rsidR="00320CB9" w:rsidRPr="009F6239" w:rsidRDefault="00320CB9" w:rsidP="00320CB9">
      <w:pPr>
        <w:spacing w:line="276" w:lineRule="auto"/>
        <w:jc w:val="center"/>
        <w:rPr>
          <w:rFonts w:ascii="Arial" w:hAnsi="Arial" w:cs="Arial"/>
          <w:b/>
        </w:rPr>
      </w:pPr>
    </w:p>
    <w:p w14:paraId="19C14F30" w14:textId="77777777" w:rsidR="00320CB9" w:rsidRPr="009F6239" w:rsidRDefault="00320CB9" w:rsidP="00320CB9">
      <w:pPr>
        <w:spacing w:after="0" w:line="276" w:lineRule="auto"/>
        <w:jc w:val="center"/>
        <w:rPr>
          <w:rFonts w:ascii="Arial" w:hAnsi="Arial" w:cs="Arial"/>
          <w:b/>
        </w:rPr>
      </w:pPr>
      <w:r w:rsidRPr="009F6239">
        <w:rPr>
          <w:rFonts w:ascii="Arial" w:hAnsi="Arial" w:cs="Arial"/>
          <w:b/>
        </w:rPr>
        <w:t>DÉCIO MARMIROLLI</w:t>
      </w:r>
    </w:p>
    <w:p w14:paraId="2807ADF2" w14:textId="77777777" w:rsidR="00320CB9" w:rsidRPr="009F6239" w:rsidRDefault="00320CB9" w:rsidP="00320CB9">
      <w:pPr>
        <w:spacing w:after="0" w:line="276" w:lineRule="auto"/>
        <w:jc w:val="center"/>
        <w:rPr>
          <w:rFonts w:ascii="Arial" w:hAnsi="Arial" w:cs="Arial"/>
          <w:b/>
        </w:rPr>
      </w:pPr>
      <w:r w:rsidRPr="009F6239">
        <w:rPr>
          <w:rFonts w:ascii="Arial" w:hAnsi="Arial" w:cs="Arial"/>
          <w:b/>
        </w:rPr>
        <w:t>VEREADOR</w:t>
      </w:r>
    </w:p>
    <w:p w14:paraId="7ECDAC46" w14:textId="77777777" w:rsidR="00320CB9" w:rsidRPr="009F6239" w:rsidRDefault="00320CB9" w:rsidP="00320CB9">
      <w:pPr>
        <w:spacing w:line="276" w:lineRule="auto"/>
        <w:jc w:val="both"/>
        <w:rPr>
          <w:rFonts w:ascii="Arial" w:hAnsi="Arial" w:cs="Arial"/>
        </w:rPr>
      </w:pPr>
    </w:p>
    <w:sectPr w:rsidR="00320CB9" w:rsidRPr="009F623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D7185" w14:textId="77777777" w:rsidR="00DA5047" w:rsidRDefault="00DA5047" w:rsidP="00211ADD">
      <w:pPr>
        <w:spacing w:after="0" w:line="240" w:lineRule="auto"/>
      </w:pPr>
      <w:r>
        <w:separator/>
      </w:r>
    </w:p>
  </w:endnote>
  <w:endnote w:type="continuationSeparator" w:id="0">
    <w:p w14:paraId="5549AE8F" w14:textId="77777777" w:rsidR="00DA5047" w:rsidRDefault="00DA504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6B5A7" w14:textId="77777777" w:rsidR="00DA5047" w:rsidRDefault="00DA5047" w:rsidP="00211ADD">
      <w:pPr>
        <w:spacing w:after="0" w:line="240" w:lineRule="auto"/>
      </w:pPr>
      <w:r>
        <w:separator/>
      </w:r>
    </w:p>
  </w:footnote>
  <w:footnote w:type="continuationSeparator" w:id="0">
    <w:p w14:paraId="7B7473CC" w14:textId="77777777" w:rsidR="00DA5047" w:rsidRDefault="00DA504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6D71F1" w:rsidR="00211ADD" w:rsidRPr="00903E63" w:rsidRDefault="0024107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B91566" wp14:editId="1D4FD98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64E0685"/>
    <w:multiLevelType w:val="hybridMultilevel"/>
    <w:tmpl w:val="C4045DCC"/>
    <w:lvl w:ilvl="0" w:tplc="D01EC8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07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B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65C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04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CB9"/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2020-10-27T13:29:00Z</dcterms:created>
  <dcterms:modified xsi:type="dcterms:W3CDTF">2020-10-27T13:46:00Z</dcterms:modified>
</cp:coreProperties>
</file>