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90658" w14:textId="77777777" w:rsidR="009A48C0" w:rsidRDefault="009A48C0">
      <w:pPr>
        <w:jc w:val="center"/>
        <w:rPr>
          <w:rFonts w:ascii="Tahoma" w:hAnsi="Tahoma" w:cs="Tahoma"/>
          <w:b/>
          <w:sz w:val="24"/>
          <w:szCs w:val="24"/>
        </w:rPr>
      </w:pPr>
    </w:p>
    <w:p w14:paraId="70C51D21" w14:textId="77777777" w:rsidR="009A48C0" w:rsidRDefault="009A48C0">
      <w:pPr>
        <w:jc w:val="center"/>
        <w:rPr>
          <w:rFonts w:ascii="Tahoma" w:hAnsi="Tahoma" w:cs="Tahoma"/>
          <w:b/>
          <w:sz w:val="24"/>
          <w:szCs w:val="24"/>
        </w:rPr>
      </w:pPr>
    </w:p>
    <w:p w14:paraId="54FB7FE9" w14:textId="77777777" w:rsidR="009A48C0" w:rsidRDefault="009A48C0">
      <w:pPr>
        <w:jc w:val="center"/>
        <w:rPr>
          <w:rFonts w:ascii="Tahoma" w:hAnsi="Tahoma" w:cs="Tahoma"/>
          <w:b/>
          <w:sz w:val="24"/>
          <w:szCs w:val="24"/>
        </w:rPr>
      </w:pPr>
    </w:p>
    <w:p w14:paraId="4F66F079" w14:textId="77777777" w:rsidR="009A48C0" w:rsidRDefault="009A48C0">
      <w:pPr>
        <w:jc w:val="center"/>
        <w:rPr>
          <w:rFonts w:ascii="Tahoma" w:hAnsi="Tahoma" w:cs="Tahoma"/>
          <w:b/>
          <w:sz w:val="24"/>
          <w:szCs w:val="24"/>
        </w:rPr>
      </w:pPr>
    </w:p>
    <w:p w14:paraId="3B244233" w14:textId="77777777" w:rsidR="009A48C0" w:rsidRDefault="003E710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790C7C1C" w14:textId="77777777" w:rsidR="009A48C0" w:rsidRDefault="003E71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>Estrada da Servidão</w:t>
      </w:r>
      <w:r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Cs/>
          <w:sz w:val="24"/>
          <w:szCs w:val="24"/>
        </w:rPr>
        <w:t xml:space="preserve">em frente ao número 450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Nova Veneza </w:t>
      </w:r>
      <w:r>
        <w:rPr>
          <w:rFonts w:ascii="Tahoma" w:hAnsi="Tahoma" w:cs="Tahoma"/>
          <w:sz w:val="24"/>
          <w:szCs w:val="24"/>
        </w:rPr>
        <w:t>deste Município.</w:t>
      </w:r>
    </w:p>
    <w:p w14:paraId="6F02395A" w14:textId="77777777" w:rsidR="009A48C0" w:rsidRDefault="003E710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</w:t>
      </w:r>
      <w:r>
        <w:rPr>
          <w:rFonts w:ascii="Tahoma" w:hAnsi="Tahoma" w:cs="Tahoma"/>
          <w:sz w:val="24"/>
          <w:szCs w:val="24"/>
        </w:rPr>
        <w:t xml:space="preserve">opulação que utiliza a via pública tem passado por diversos problemas ao trafegar pela região, correndo vários riscos como a danificação de seus veículos automotores e a possibilidade de acidentes mais graves. </w:t>
      </w:r>
    </w:p>
    <w:p w14:paraId="435F2336" w14:textId="77777777" w:rsidR="009A48C0" w:rsidRDefault="003E71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</w:t>
      </w:r>
      <w:r>
        <w:rPr>
          <w:rFonts w:ascii="Tahoma" w:hAnsi="Tahoma" w:cs="Tahoma"/>
          <w:sz w:val="24"/>
          <w:szCs w:val="24"/>
        </w:rPr>
        <w:t>20.</w:t>
      </w:r>
    </w:p>
    <w:p w14:paraId="33D6AFA7" w14:textId="77777777" w:rsidR="009A48C0" w:rsidRDefault="009A48C0">
      <w:pPr>
        <w:jc w:val="center"/>
        <w:rPr>
          <w:rFonts w:ascii="Tahoma" w:hAnsi="Tahoma" w:cs="Tahoma"/>
          <w:sz w:val="24"/>
          <w:szCs w:val="24"/>
        </w:rPr>
      </w:pPr>
    </w:p>
    <w:p w14:paraId="4E1D55C3" w14:textId="77777777" w:rsidR="009A48C0" w:rsidRDefault="009A48C0">
      <w:pPr>
        <w:jc w:val="center"/>
        <w:rPr>
          <w:rFonts w:ascii="Tahoma" w:hAnsi="Tahoma" w:cs="Tahoma"/>
          <w:sz w:val="24"/>
          <w:szCs w:val="24"/>
        </w:rPr>
      </w:pPr>
    </w:p>
    <w:p w14:paraId="566FE73D" w14:textId="77777777" w:rsidR="009A48C0" w:rsidRDefault="003E71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0D399A81" wp14:editId="75E8F29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7015A" w14:textId="77777777" w:rsidR="009A48C0" w:rsidRDefault="003E710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0DCBACA5" w14:textId="77777777" w:rsidR="009A48C0" w:rsidRDefault="003E710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59AAEC57" w14:textId="77777777" w:rsidR="009A48C0" w:rsidRDefault="009A48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A48C0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D0063" w14:textId="77777777" w:rsidR="00000000" w:rsidRDefault="003E7100">
      <w:pPr>
        <w:spacing w:after="0" w:line="240" w:lineRule="auto"/>
      </w:pPr>
      <w:r>
        <w:separator/>
      </w:r>
    </w:p>
  </w:endnote>
  <w:endnote w:type="continuationSeparator" w:id="0">
    <w:p w14:paraId="1AE55660" w14:textId="77777777" w:rsidR="00000000" w:rsidRDefault="003E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7E933" w14:textId="77777777" w:rsidR="009A48C0" w:rsidRDefault="003E7100">
    <w:pPr>
      <w:pStyle w:val="Rodap"/>
    </w:pPr>
    <w:r>
      <w:t>________________________________________________________________________________</w:t>
    </w:r>
  </w:p>
  <w:p w14:paraId="5ABA4276" w14:textId="77777777" w:rsidR="009A48C0" w:rsidRDefault="003E710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09A9A" w14:textId="77777777" w:rsidR="00000000" w:rsidRDefault="003E7100">
      <w:pPr>
        <w:spacing w:after="0" w:line="240" w:lineRule="auto"/>
      </w:pPr>
      <w:r>
        <w:separator/>
      </w:r>
    </w:p>
  </w:footnote>
  <w:footnote w:type="continuationSeparator" w:id="0">
    <w:p w14:paraId="3D51B249" w14:textId="77777777" w:rsidR="00000000" w:rsidRDefault="003E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29D8C" w14:textId="7850EB90" w:rsidR="009A48C0" w:rsidRDefault="003E7100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369FBE8" wp14:editId="451FDED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4B2E345D" wp14:editId="469BC30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AB2D202" w14:textId="77777777" w:rsidR="009A48C0" w:rsidRDefault="003E7100">
    <w:pPr>
      <w:pStyle w:val="Ttulo1"/>
    </w:pPr>
    <w:r>
      <w:rPr>
        <w:sz w:val="22"/>
      </w:rPr>
      <w:t xml:space="preserve">                        ESTADO DE SÃO PAULO</w:t>
    </w:r>
  </w:p>
  <w:p w14:paraId="392F81E0" w14:textId="77777777" w:rsidR="009A48C0" w:rsidRDefault="003E7100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E963E9F" w14:textId="77777777" w:rsidR="009A48C0" w:rsidRDefault="009A48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10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48C0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C0501F3"/>
    <w:rsid w:val="27C84A03"/>
    <w:rsid w:val="3F29795C"/>
    <w:rsid w:val="42BD15A9"/>
    <w:rsid w:val="447A76E2"/>
    <w:rsid w:val="60185C13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4C3B"/>
  <w15:docId w15:val="{718D33DB-3A30-47B4-A993-22D234B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