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5D56" w:rsidP="00601B0A" w14:paraId="0C100E4F" w14:textId="137D1EFB">
      <w:permStart w:id="0" w:edGrp="everyone"/>
    </w:p>
    <w:p w:rsidR="001C5207" w:rsidP="001C5207" w14:paraId="47A52DCE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</w:p>
    <w:p w:rsidR="001C5207" w:rsidP="001C5207" w14:paraId="3B4DC206" w14:textId="77777777">
      <w:pPr>
        <w:jc w:val="both"/>
        <w:rPr>
          <w:rFonts w:ascii="Arial" w:hAnsi="Arial" w:cs="Arial"/>
          <w:b/>
        </w:rPr>
      </w:pPr>
    </w:p>
    <w:p w:rsidR="0061406A" w:rsidP="0061406A" w14:paraId="4DEC2454" w14:textId="3F9E42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PROJETO DE LEI Nº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</w:p>
    <w:p w:rsidR="0061406A" w:rsidP="0061406A" w14:paraId="5FA96ABD" w14:textId="71CD49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</w:p>
    <w:p w:rsidR="0061406A" w:rsidRPr="0061406A" w:rsidP="0061406A" w14:paraId="0170B2A0" w14:textId="71B1DC89">
      <w:pPr>
        <w:ind w:left="3540" w:firstLine="1530"/>
        <w:rPr>
          <w:rFonts w:ascii="Arial" w:hAnsi="Arial" w:cs="Arial"/>
          <w:b/>
          <w:color w:val="000000"/>
          <w:shd w:val="clear" w:color="auto" w:fill="FFFFFF"/>
        </w:rPr>
      </w:pPr>
      <w:r w:rsidRPr="0061406A">
        <w:rPr>
          <w:rFonts w:ascii="Arial" w:hAnsi="Arial" w:cs="Arial"/>
          <w:b/>
          <w:color w:val="000000"/>
          <w:shd w:val="clear" w:color="auto" w:fill="FFFFFF"/>
        </w:rPr>
        <w:t xml:space="preserve">Dispõe sobre a instalação de banheiros químicos, adaptados às pessoas com necessidades especiais, nos eventos de qualquer natureza no Município de </w:t>
      </w:r>
      <w:r w:rsidRPr="0061406A">
        <w:rPr>
          <w:rFonts w:ascii="Arial" w:hAnsi="Arial" w:cs="Arial"/>
          <w:b/>
          <w:color w:val="000000"/>
          <w:shd w:val="clear" w:color="auto" w:fill="FFFFFF"/>
        </w:rPr>
        <w:t>Sumaré”</w:t>
      </w:r>
    </w:p>
    <w:p w:rsidR="0061406A" w:rsidRPr="0061406A" w:rsidP="0061406A" w14:paraId="5B814F0F" w14:textId="77777777">
      <w:pPr>
        <w:jc w:val="center"/>
        <w:rPr>
          <w:rStyle w:val="Strong"/>
          <w:bCs w:val="0"/>
        </w:rPr>
      </w:pPr>
    </w:p>
    <w:p w:rsidR="0061406A" w:rsidRPr="0061406A" w:rsidP="0061406A" w14:paraId="6E99EAB7" w14:textId="77777777">
      <w:pPr>
        <w:jc w:val="center"/>
        <w:rPr>
          <w:rStyle w:val="Strong"/>
          <w:rFonts w:ascii="Arial" w:hAnsi="Arial" w:cs="Arial"/>
          <w:bCs w:val="0"/>
          <w:color w:val="000000"/>
        </w:rPr>
      </w:pPr>
    </w:p>
    <w:p w:rsidR="0061406A" w:rsidP="0061406A" w14:paraId="21CE56B5" w14:textId="0456BFAD">
      <w:pPr>
        <w:rPr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Art. 1º - Fica estabelecida a obrigatoriedade da instalação de banheiros químicos, adaptados às pessoas com necessidades especiais, em módulos individuais, em espaço </w:t>
      </w:r>
      <w:r>
        <w:rPr>
          <w:rFonts w:ascii="Arial" w:hAnsi="Arial" w:cs="Arial"/>
          <w:color w:val="000000"/>
          <w:shd w:val="clear" w:color="auto" w:fill="FFFFFF"/>
        </w:rPr>
        <w:t>público</w:t>
      </w:r>
      <w:r>
        <w:rPr>
          <w:rFonts w:ascii="Arial" w:hAnsi="Arial" w:cs="Arial"/>
          <w:color w:val="000000"/>
          <w:shd w:val="clear" w:color="auto" w:fill="FFFFFF"/>
        </w:rPr>
        <w:t xml:space="preserve"> Municipal </w:t>
      </w:r>
      <w:r>
        <w:rPr>
          <w:rFonts w:ascii="Arial" w:hAnsi="Arial" w:cs="Arial"/>
          <w:color w:val="000000"/>
          <w:shd w:val="clear" w:color="auto" w:fill="FFFFFF"/>
        </w:rPr>
        <w:t xml:space="preserve">de Sumaré </w:t>
      </w:r>
      <w:r>
        <w:rPr>
          <w:rFonts w:ascii="Arial" w:hAnsi="Arial" w:cs="Arial"/>
          <w:color w:val="000000"/>
          <w:shd w:val="clear" w:color="auto" w:fill="FFFFFF"/>
        </w:rPr>
        <w:t>cedido à terceiros para realização de eventos de qualquer natureza.</w:t>
      </w:r>
    </w:p>
    <w:p w:rsidR="0061406A" w:rsidP="0061406A" w14:paraId="70302A22" w14:textId="7777777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1º - Deverá constar no alvará ou autorização para realização do evento, aviso prévio quanto à obrigatoriedade do cumprimento do estabelecido neste artigo.</w:t>
      </w:r>
    </w:p>
    <w:p w:rsidR="0061406A" w:rsidP="0061406A" w14:paraId="18042EC5" w14:textId="1AD90C5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2º - A quantidade de módulos destinados a banheiros químicos a serem instalados, deverá ser compatível e proporcional à previsão de densidade humana em conformidade ao tipo de espetáculo artístico ou e</w:t>
      </w:r>
      <w:r>
        <w:rPr>
          <w:rFonts w:ascii="Arial" w:hAnsi="Arial" w:cs="Arial"/>
          <w:color w:val="000000"/>
          <w:shd w:val="clear" w:color="auto" w:fill="FFFFFF"/>
        </w:rPr>
        <w:t>v</w:t>
      </w:r>
      <w:r>
        <w:rPr>
          <w:rFonts w:ascii="Arial" w:hAnsi="Arial" w:cs="Arial"/>
          <w:color w:val="000000"/>
          <w:shd w:val="clear" w:color="auto" w:fill="FFFFFF"/>
        </w:rPr>
        <w:t>ento.</w:t>
      </w:r>
    </w:p>
    <w:p w:rsidR="0061406A" w:rsidP="0061406A" w14:paraId="60C2A42C" w14:textId="27FD8D7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Art. 2° - O não cumprimento desta Lei acarretará ao infrator a aplicação de multa</w:t>
      </w:r>
      <w:r>
        <w:rPr>
          <w:rFonts w:ascii="Arial" w:hAnsi="Arial" w:cs="Arial"/>
          <w:color w:val="000000"/>
          <w:shd w:val="clear" w:color="auto" w:fill="FFFFFF"/>
        </w:rPr>
        <w:t xml:space="preserve"> destinada a projetos a pessoas com deficiência.</w:t>
      </w:r>
    </w:p>
    <w:p w:rsidR="0061406A" w:rsidP="0061406A" w14:paraId="262109A6" w14:textId="77777777">
      <w:pPr>
        <w:rPr>
          <w:rFonts w:ascii="Arial" w:hAnsi="Arial" w:cs="Arial"/>
          <w:color w:val="000000"/>
          <w:shd w:val="clear" w:color="auto" w:fill="FFFFFF"/>
        </w:rPr>
      </w:pPr>
    </w:p>
    <w:p w:rsidR="0061406A" w:rsidP="0061406A" w14:paraId="5C7BDABA" w14:textId="7777777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Art. 5º - Esta lei entrará em vigor na data de sua publicação.</w:t>
      </w:r>
    </w:p>
    <w:p w:rsidR="0061406A" w:rsidP="0061406A" w14:paraId="1682FEF8" w14:textId="77777777">
      <w:pPr>
        <w:rPr>
          <w:rFonts w:ascii="Arial" w:hAnsi="Arial" w:cs="Arial"/>
          <w:color w:val="000000"/>
          <w:shd w:val="clear" w:color="auto" w:fill="FFFFFF"/>
        </w:rPr>
      </w:pPr>
    </w:p>
    <w:p w:rsidR="0061406A" w:rsidP="0061406A" w14:paraId="279222E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08  de</w:t>
      </w:r>
      <w:r>
        <w:rPr>
          <w:rFonts w:ascii="Arial" w:hAnsi="Arial" w:cs="Arial"/>
          <w:sz w:val="24"/>
          <w:szCs w:val="24"/>
        </w:rPr>
        <w:t xml:space="preserve"> Fevereiro de 2022</w:t>
      </w:r>
    </w:p>
    <w:p w:rsidR="0061406A" w:rsidP="0061406A" w14:paraId="2C519238" w14:textId="77777777">
      <w:pPr>
        <w:jc w:val="center"/>
        <w:rPr>
          <w:rFonts w:ascii="Arial" w:hAnsi="Arial" w:cs="Arial"/>
          <w:b/>
          <w:color w:val="535353"/>
        </w:rPr>
      </w:pPr>
    </w:p>
    <w:p w:rsidR="0061406A" w:rsidP="0061406A" w14:paraId="3A7C2B10" w14:textId="0D370AB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1907824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390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06A" w:rsidP="0061406A" w14:paraId="488CDCC7" w14:textId="77777777">
      <w:pPr>
        <w:jc w:val="center"/>
        <w:rPr>
          <w:rFonts w:ascii="Arial" w:hAnsi="Arial" w:cs="Arial"/>
          <w:b/>
          <w:color w:val="535353"/>
        </w:rPr>
      </w:pPr>
    </w:p>
    <w:p w:rsidR="0061406A" w:rsidP="0061406A" w14:paraId="48EA6E95" w14:textId="755D2BD6">
      <w:pPr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                                        </w:t>
      </w:r>
    </w:p>
    <w:p w:rsidR="0061406A" w:rsidP="0061406A" w14:paraId="5A1F5F0D" w14:textId="77777777">
      <w:pPr>
        <w:rPr>
          <w:rStyle w:val="Strong"/>
          <w:rFonts w:ascii="Arial" w:hAnsi="Arial" w:cs="Arial"/>
          <w:color w:val="000000"/>
        </w:rPr>
      </w:pPr>
    </w:p>
    <w:p w:rsidR="0061406A" w:rsidRPr="0061406A" w:rsidP="0061406A" w14:paraId="008E6765" w14:textId="77777777">
      <w:pPr>
        <w:rPr>
          <w:sz w:val="28"/>
          <w:szCs w:val="28"/>
        </w:rPr>
      </w:pPr>
      <w:r>
        <w:rPr>
          <w:rStyle w:val="Strong"/>
          <w:rFonts w:ascii="Arial" w:hAnsi="Arial" w:cs="Arial"/>
          <w:color w:val="000000"/>
        </w:rPr>
        <w:t xml:space="preserve">                                                           </w:t>
      </w:r>
      <w:r w:rsidRPr="0061406A">
        <w:rPr>
          <w:rStyle w:val="Strong"/>
          <w:rFonts w:ascii="Arial" w:hAnsi="Arial" w:cs="Arial"/>
          <w:color w:val="000000"/>
          <w:sz w:val="28"/>
          <w:szCs w:val="28"/>
        </w:rPr>
        <w:t>JUSTIFICATIVA</w:t>
      </w:r>
    </w:p>
    <w:p w:rsidR="0061406A" w:rsidP="0061406A" w14:paraId="41C8E2FF" w14:textId="77777777">
      <w:pPr>
        <w:jc w:val="both"/>
        <w:rPr>
          <w:rFonts w:ascii="Arial" w:hAnsi="Arial" w:cs="Arial"/>
        </w:rPr>
      </w:pPr>
    </w:p>
    <w:p w:rsidR="0061406A" w:rsidP="0061406A" w14:paraId="52B915CB" w14:textId="35D05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Atualmente, o Brasil conta com uma população estimada em mais de </w:t>
      </w:r>
      <w:r>
        <w:rPr>
          <w:rFonts w:ascii="Arial" w:hAnsi="Arial" w:cs="Arial"/>
        </w:rPr>
        <w:t>240</w:t>
      </w:r>
      <w:r>
        <w:rPr>
          <w:rFonts w:ascii="Arial" w:hAnsi="Arial" w:cs="Arial"/>
        </w:rPr>
        <w:t xml:space="preserve"> milhões de habitantes. Deste total, mais de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0 milhões de pessoas possuem algum tipo de deficiência física ou intelectual - um número bastante significativo. Embora seja cada vez maior a discussão sobre temas relacionados à acessibilidade, direitos básicos e à inclusão no mercado de trabalho, entre outros, sabemos que muitas pessoas com deficiência continuam sofrendo com o desrespeito e com o desinteresse de parte da sociedade. Por isso é de total importância, projetos que venham acrescentar a vida das pessoas especiais.</w:t>
      </w:r>
    </w:p>
    <w:p w:rsidR="0061406A" w:rsidP="0061406A" w14:paraId="2185FFB0" w14:textId="77777777">
      <w:pPr>
        <w:jc w:val="center"/>
        <w:rPr>
          <w:rFonts w:ascii="Arial" w:hAnsi="Arial" w:cs="Arial"/>
          <w:b/>
        </w:rPr>
      </w:pPr>
    </w:p>
    <w:p w:rsidR="0061406A" w:rsidP="0061406A" w14:paraId="506D13ED" w14:textId="77777777">
      <w:pPr>
        <w:jc w:val="center"/>
        <w:rPr>
          <w:rFonts w:ascii="Book Antiqua" w:hAnsi="Book Antiqua"/>
          <w:b/>
        </w:rPr>
      </w:pPr>
    </w:p>
    <w:p w:rsidR="0061406A" w:rsidP="0061406A" w14:paraId="03A251FA" w14:textId="77777777">
      <w:pPr>
        <w:rPr>
          <w:rFonts w:ascii="Times New Roman" w:hAnsi="Times New Roman"/>
        </w:rPr>
      </w:pPr>
    </w:p>
    <w:p w:rsidR="0061406A" w:rsidP="0061406A" w14:paraId="5D2A77A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08  de</w:t>
      </w:r>
      <w:r>
        <w:rPr>
          <w:rFonts w:ascii="Arial" w:hAnsi="Arial" w:cs="Arial"/>
          <w:sz w:val="24"/>
          <w:szCs w:val="24"/>
        </w:rPr>
        <w:t xml:space="preserve"> Fevereiro de 2022</w:t>
      </w:r>
    </w:p>
    <w:p w:rsidR="0061406A" w:rsidP="0061406A" w14:paraId="413CCDBB" w14:textId="77777777">
      <w:pPr>
        <w:jc w:val="center"/>
        <w:rPr>
          <w:rFonts w:ascii="Arial" w:hAnsi="Arial" w:cs="Arial"/>
          <w:b/>
          <w:color w:val="535353"/>
        </w:rPr>
      </w:pPr>
    </w:p>
    <w:p w:rsidR="00585D56" w:rsidRPr="00601B0A" w:rsidP="0061406A" w14:paraId="148D4868" w14:textId="0A34FF0A">
      <w:pPr>
        <w:jc w:val="center"/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292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3B11"/>
    <w:rsid w:val="001C5207"/>
    <w:rsid w:val="0033515E"/>
    <w:rsid w:val="003F5A35"/>
    <w:rsid w:val="004233A8"/>
    <w:rsid w:val="004521C6"/>
    <w:rsid w:val="00460A32"/>
    <w:rsid w:val="004B2CC9"/>
    <w:rsid w:val="0051286F"/>
    <w:rsid w:val="00520E14"/>
    <w:rsid w:val="00585D56"/>
    <w:rsid w:val="00601B0A"/>
    <w:rsid w:val="0061406A"/>
    <w:rsid w:val="00626437"/>
    <w:rsid w:val="00632FA0"/>
    <w:rsid w:val="00686ECD"/>
    <w:rsid w:val="006C41A4"/>
    <w:rsid w:val="006D1E9A"/>
    <w:rsid w:val="00771EC3"/>
    <w:rsid w:val="00822396"/>
    <w:rsid w:val="009C5A0C"/>
    <w:rsid w:val="00A06CF2"/>
    <w:rsid w:val="00AE6AEE"/>
    <w:rsid w:val="00B87F55"/>
    <w:rsid w:val="00B924F9"/>
    <w:rsid w:val="00C00C1E"/>
    <w:rsid w:val="00C36776"/>
    <w:rsid w:val="00C6259F"/>
    <w:rsid w:val="00CD6B58"/>
    <w:rsid w:val="00CF401E"/>
    <w:rsid w:val="00D85A15"/>
    <w:rsid w:val="00DE163D"/>
    <w:rsid w:val="00E603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1C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2022-01-19T17:16:00Z</cp:lastPrinted>
  <dcterms:created xsi:type="dcterms:W3CDTF">2022-02-07T17:01:00Z</dcterms:created>
  <dcterms:modified xsi:type="dcterms:W3CDTF">2022-02-07T17:01:00Z</dcterms:modified>
</cp:coreProperties>
</file>