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5D56" w:rsidP="00601B0A" w14:paraId="0C100E4F" w14:textId="137D1EFB">
      <w:permStart w:id="0" w:edGrp="everyone"/>
    </w:p>
    <w:p w:rsidR="001C5207" w:rsidP="001C5207" w14:paraId="47A52DCE" w14:textId="777777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</w:p>
    <w:p w:rsidR="001C5207" w:rsidP="001C5207" w14:paraId="3B4DC206" w14:textId="77777777">
      <w:pPr>
        <w:jc w:val="both"/>
        <w:rPr>
          <w:rFonts w:ascii="Arial" w:hAnsi="Arial" w:cs="Arial"/>
          <w:b/>
        </w:rPr>
      </w:pPr>
    </w:p>
    <w:p w:rsidR="001C5207" w:rsidP="001C5207" w14:paraId="2370A8C0" w14:textId="08F856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>
        <w:rPr>
          <w:rFonts w:ascii="Arial" w:hAnsi="Arial" w:cs="Arial"/>
          <w:b/>
        </w:rPr>
        <w:t xml:space="preserve">         PROJETO DE LEI Nº 0000/2022                              </w:t>
      </w:r>
    </w:p>
    <w:p w:rsidR="001C5207" w:rsidRPr="000B7891" w:rsidP="001C5207" w14:paraId="72B91FDA" w14:textId="77777777">
      <w:pPr>
        <w:ind w:left="2832"/>
        <w:jc w:val="center"/>
        <w:rPr>
          <w:rFonts w:ascii="Arial" w:hAnsi="Arial" w:cs="Arial"/>
          <w:b/>
          <w:shd w:val="clear" w:color="auto" w:fill="FFFFFF"/>
        </w:rPr>
      </w:pPr>
      <w:r w:rsidRPr="000B7891">
        <w:rPr>
          <w:rFonts w:ascii="Arial" w:hAnsi="Arial" w:cs="Arial"/>
          <w:b/>
          <w:shd w:val="clear" w:color="auto" w:fill="FFFFFF"/>
        </w:rPr>
        <w:t>“</w:t>
      </w:r>
      <w:r>
        <w:rPr>
          <w:rFonts w:ascii="Arial" w:hAnsi="Arial" w:cs="Arial"/>
          <w:b/>
          <w:shd w:val="clear" w:color="auto" w:fill="FFFFFF"/>
        </w:rPr>
        <w:t>Assegura o Cuidador e o Professor auxiliar e também a matricula   para os alunos portadores com deficiência na escola municipal”</w:t>
      </w:r>
    </w:p>
    <w:p w:rsidR="001C5207" w:rsidRPr="00231B3E" w:rsidP="001C5207" w14:paraId="4307EAF3" w14:textId="77777777">
      <w:pPr>
        <w:jc w:val="center"/>
        <w:rPr>
          <w:rStyle w:val="Strong"/>
          <w:rFonts w:ascii="Arial" w:hAnsi="Arial" w:cs="Arial"/>
          <w:color w:val="000000"/>
        </w:rPr>
      </w:pPr>
    </w:p>
    <w:p w:rsidR="001C5207" w:rsidRPr="0087047F" w:rsidP="001C5207" w14:paraId="74369427" w14:textId="77777777">
      <w:pPr>
        <w:jc w:val="center"/>
        <w:rPr>
          <w:rFonts w:ascii="Arial" w:hAnsi="Arial" w:cs="Arial"/>
          <w:sz w:val="24"/>
          <w:szCs w:val="24"/>
        </w:rPr>
      </w:pPr>
      <w:r w:rsidRPr="0087047F">
        <w:rPr>
          <w:rFonts w:ascii="Arial" w:hAnsi="Arial" w:cs="Arial"/>
          <w:sz w:val="24"/>
          <w:szCs w:val="24"/>
        </w:rPr>
        <w:t xml:space="preserve">A Câmara Municipal de </w:t>
      </w:r>
      <w:r>
        <w:rPr>
          <w:rFonts w:ascii="Arial" w:hAnsi="Arial" w:cs="Arial"/>
          <w:sz w:val="24"/>
          <w:szCs w:val="24"/>
        </w:rPr>
        <w:t>Sumaré e</w:t>
      </w:r>
      <w:r w:rsidRPr="0087047F">
        <w:rPr>
          <w:rFonts w:ascii="Arial" w:hAnsi="Arial" w:cs="Arial"/>
          <w:sz w:val="24"/>
          <w:szCs w:val="24"/>
        </w:rPr>
        <w:t xml:space="preserve"> aprova a seguinte Lei:</w:t>
      </w:r>
    </w:p>
    <w:p w:rsidR="001C5207" w:rsidRPr="00C773F4" w:rsidP="001C5207" w14:paraId="6CDE9733" w14:textId="77777777">
      <w:pPr>
        <w:jc w:val="center"/>
        <w:rPr>
          <w:rStyle w:val="Strong"/>
          <w:rFonts w:ascii="Arial" w:hAnsi="Arial" w:cs="Arial"/>
          <w:color w:val="000000"/>
        </w:rPr>
      </w:pPr>
    </w:p>
    <w:p w:rsidR="001C5207" w:rsidRPr="000B7891" w:rsidP="001C5207" w14:paraId="325B6342" w14:textId="77777777">
      <w:pPr>
        <w:jc w:val="center"/>
        <w:rPr>
          <w:rFonts w:ascii="Arial" w:hAnsi="Arial" w:cs="Arial"/>
        </w:rPr>
      </w:pPr>
      <w:r w:rsidRPr="000B7891">
        <w:rPr>
          <w:rFonts w:ascii="Arial" w:hAnsi="Arial" w:cs="Arial"/>
        </w:rPr>
        <w:t>Art. 1º Fica asseg</w:t>
      </w:r>
      <w:r>
        <w:rPr>
          <w:rFonts w:ascii="Arial" w:hAnsi="Arial" w:cs="Arial"/>
        </w:rPr>
        <w:t xml:space="preserve">urada para o aluno portados de deficiência </w:t>
      </w:r>
      <w:r>
        <w:rPr>
          <w:rFonts w:ascii="Arial" w:hAnsi="Arial" w:cs="Arial"/>
          <w:bCs/>
          <w:shd w:val="clear" w:color="auto" w:fill="FFFFFF"/>
        </w:rPr>
        <w:t>c</w:t>
      </w:r>
      <w:r w:rsidRPr="004C537A">
        <w:rPr>
          <w:rFonts w:ascii="Arial" w:hAnsi="Arial" w:cs="Arial"/>
          <w:bCs/>
          <w:shd w:val="clear" w:color="auto" w:fill="FFFFFF"/>
        </w:rPr>
        <w:t>uidador, professor auxiliar e também a matricula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Pr="004C537A">
        <w:rPr>
          <w:rFonts w:ascii="Arial" w:hAnsi="Arial" w:cs="Arial"/>
          <w:bCs/>
          <w:shd w:val="clear" w:color="auto" w:fill="FFFFFF"/>
        </w:rPr>
        <w:t>na</w:t>
      </w:r>
      <w:r w:rsidRPr="000B7891">
        <w:rPr>
          <w:rFonts w:ascii="Arial" w:hAnsi="Arial" w:cs="Arial"/>
        </w:rPr>
        <w:t xml:space="preserve"> escola municipal mais próxima de sua residência.</w:t>
      </w:r>
    </w:p>
    <w:p w:rsidR="001C5207" w:rsidRPr="000B7891" w:rsidP="001C5207" w14:paraId="76FBABD2" w14:textId="77777777">
      <w:pPr>
        <w:rPr>
          <w:rFonts w:ascii="Arial" w:hAnsi="Arial" w:cs="Arial"/>
        </w:rPr>
      </w:pPr>
      <w:r w:rsidRPr="000B7891">
        <w:rPr>
          <w:rFonts w:ascii="Arial" w:hAnsi="Arial" w:cs="Arial"/>
        </w:rPr>
        <w:t xml:space="preserve">        </w:t>
      </w:r>
    </w:p>
    <w:p w:rsidR="001C5207" w:rsidRPr="000B7891" w:rsidP="001C5207" w14:paraId="2FFB971E" w14:textId="77777777">
      <w:pPr>
        <w:rPr>
          <w:rFonts w:ascii="Arial" w:hAnsi="Arial" w:cs="Arial"/>
        </w:rPr>
      </w:pPr>
      <w:r w:rsidRPr="000B7891">
        <w:rPr>
          <w:rFonts w:ascii="Arial" w:hAnsi="Arial" w:cs="Arial"/>
        </w:rPr>
        <w:t xml:space="preserve">Art. 2º </w:t>
      </w:r>
      <w:r>
        <w:rPr>
          <w:rFonts w:ascii="Arial" w:hAnsi="Arial" w:cs="Arial"/>
        </w:rPr>
        <w:t>O aluno especial</w:t>
      </w:r>
      <w:r w:rsidRPr="000B7891">
        <w:rPr>
          <w:rFonts w:ascii="Arial" w:hAnsi="Arial" w:cs="Arial"/>
        </w:rPr>
        <w:t xml:space="preserve"> apresentará documento comprobatório de residência no município no instante que fizer a solicitação da </w:t>
      </w:r>
      <w:r>
        <w:rPr>
          <w:rFonts w:ascii="Arial" w:hAnsi="Arial" w:cs="Arial"/>
        </w:rPr>
        <w:t>matrícula</w:t>
      </w:r>
      <w:r w:rsidRPr="000B7891">
        <w:rPr>
          <w:rFonts w:ascii="Arial" w:hAnsi="Arial" w:cs="Arial"/>
        </w:rPr>
        <w:t>.</w:t>
      </w:r>
    </w:p>
    <w:p w:rsidR="001C5207" w:rsidRPr="000B7891" w:rsidP="001C5207" w14:paraId="61E12F3D" w14:textId="77777777">
      <w:pPr>
        <w:rPr>
          <w:rFonts w:ascii="Arial" w:hAnsi="Arial" w:cs="Arial"/>
        </w:rPr>
      </w:pPr>
      <w:r w:rsidRPr="000B7891">
        <w:rPr>
          <w:rFonts w:ascii="Arial" w:hAnsi="Arial" w:cs="Arial"/>
        </w:rPr>
        <w:t xml:space="preserve">       </w:t>
      </w:r>
    </w:p>
    <w:p w:rsidR="001C5207" w:rsidRPr="000B7891" w:rsidP="001C5207" w14:paraId="16DE3318" w14:textId="77777777">
      <w:pPr>
        <w:rPr>
          <w:rFonts w:ascii="Arial" w:hAnsi="Arial" w:cs="Arial"/>
        </w:rPr>
      </w:pPr>
      <w:r w:rsidRPr="000B7891">
        <w:rPr>
          <w:rFonts w:ascii="Arial" w:hAnsi="Arial" w:cs="Arial"/>
        </w:rPr>
        <w:t xml:space="preserve"> Art. 3º A escola solicitará atestado médico para comprovar a deficiência alegada, </w:t>
      </w:r>
    </w:p>
    <w:p w:rsidR="001C5207" w:rsidRPr="000B7891" w:rsidP="001C5207" w14:paraId="655AE3D4" w14:textId="77777777">
      <w:pPr>
        <w:rPr>
          <w:rFonts w:ascii="Arial" w:hAnsi="Arial" w:cs="Arial"/>
        </w:rPr>
      </w:pPr>
      <w:r w:rsidRPr="000B7891">
        <w:rPr>
          <w:rFonts w:ascii="Arial" w:hAnsi="Arial" w:cs="Arial"/>
        </w:rPr>
        <w:t>quando a aluno não estiver presente no ato da matricula.</w:t>
      </w:r>
    </w:p>
    <w:p w:rsidR="001C5207" w:rsidRPr="000B7891" w:rsidP="001C5207" w14:paraId="6AE31A20" w14:textId="77777777">
      <w:pPr>
        <w:rPr>
          <w:rFonts w:ascii="Arial" w:hAnsi="Arial" w:cs="Arial"/>
        </w:rPr>
      </w:pPr>
    </w:p>
    <w:p w:rsidR="001C5207" w:rsidRPr="000B7891" w:rsidP="001C5207" w14:paraId="256E1CDC" w14:textId="77777777">
      <w:pPr>
        <w:rPr>
          <w:rFonts w:ascii="Arial" w:hAnsi="Arial" w:cs="Arial"/>
        </w:rPr>
      </w:pPr>
      <w:r w:rsidRPr="000B7891">
        <w:rPr>
          <w:rFonts w:ascii="Arial" w:hAnsi="Arial" w:cs="Arial"/>
        </w:rPr>
        <w:t xml:space="preserve">Art. 4º As escolas garantirão a permanência de alunos </w:t>
      </w:r>
      <w:r>
        <w:rPr>
          <w:rFonts w:ascii="Arial" w:hAnsi="Arial" w:cs="Arial"/>
        </w:rPr>
        <w:t>especiais</w:t>
      </w:r>
      <w:r w:rsidRPr="000B7891">
        <w:rPr>
          <w:rFonts w:ascii="Arial" w:hAnsi="Arial" w:cs="Arial"/>
        </w:rPr>
        <w:t>, ficando assegurado prontamente sua matrícula, priorizando a adequação dos seus espaços físicos para o devido acolhimento.</w:t>
      </w:r>
    </w:p>
    <w:p w:rsidR="001C5207" w:rsidRPr="000B7891" w:rsidP="001C5207" w14:paraId="59317C4E" w14:textId="18729211">
      <w:pPr>
        <w:rPr>
          <w:rFonts w:ascii="Arial" w:hAnsi="Arial" w:cs="Arial"/>
        </w:rPr>
      </w:pPr>
      <w:r w:rsidRPr="000B7891">
        <w:rPr>
          <w:rFonts w:ascii="Arial" w:hAnsi="Arial" w:cs="Arial"/>
        </w:rPr>
        <w:t xml:space="preserve">Art. 5º Esta lei entra em vigor na data de sua publicação. </w:t>
      </w:r>
    </w:p>
    <w:p w:rsidR="001C5207" w:rsidP="001C5207" w14:paraId="2D8F3A9F" w14:textId="77777777">
      <w:pPr>
        <w:jc w:val="center"/>
        <w:rPr>
          <w:rFonts w:ascii="Arial" w:hAnsi="Arial" w:cs="Arial"/>
          <w:b/>
          <w:color w:val="535353"/>
        </w:rPr>
      </w:pPr>
    </w:p>
    <w:p w:rsidR="001C5207" w:rsidRPr="00FF0357" w:rsidP="001C5207" w14:paraId="6AC8BACE" w14:textId="77777777">
      <w:pPr>
        <w:rPr>
          <w:rFonts w:ascii="Arial" w:hAnsi="Arial" w:cs="Arial"/>
          <w:sz w:val="24"/>
          <w:szCs w:val="24"/>
        </w:rPr>
      </w:pPr>
      <w:r w:rsidRPr="00FF0357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08 </w:t>
      </w:r>
      <w:r w:rsidRPr="00FF035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FF0357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22</w:t>
      </w:r>
    </w:p>
    <w:p w:rsidR="001C5207" w:rsidP="001C5207" w14:paraId="31B350E5" w14:textId="77777777">
      <w:pPr>
        <w:jc w:val="center"/>
        <w:rPr>
          <w:rFonts w:ascii="Arial" w:hAnsi="Arial" w:cs="Arial"/>
          <w:b/>
          <w:color w:val="535353"/>
        </w:rPr>
      </w:pPr>
    </w:p>
    <w:p w:rsidR="001C5207" w:rsidRPr="00C773F4" w:rsidP="001C5207" w14:paraId="196F4187" w14:textId="1C4DD5F6">
      <w:pPr>
        <w:ind w:firstLine="708"/>
        <w:jc w:val="center"/>
        <w:rPr>
          <w:rFonts w:ascii="Arial" w:hAnsi="Arial" w:cs="Arial"/>
          <w:color w:val="535353"/>
        </w:rPr>
      </w:pPr>
      <w:r>
        <w:rPr>
          <w:noProof/>
        </w:rPr>
        <w:drawing>
          <wp:inline distT="0" distB="0" distL="0" distR="0">
            <wp:extent cx="2143125" cy="16383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3957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207" w:rsidP="001C5207" w14:paraId="5C318E4A" w14:textId="77777777">
      <w:pPr>
        <w:ind w:firstLine="708"/>
        <w:jc w:val="center"/>
        <w:rPr>
          <w:rFonts w:ascii="Arial" w:hAnsi="Arial" w:cs="Arial"/>
          <w:color w:val="535353"/>
        </w:rPr>
      </w:pPr>
    </w:p>
    <w:p w:rsidR="001C5207" w:rsidP="001C5207" w14:paraId="6C99B15E" w14:textId="77777777">
      <w:pPr>
        <w:rPr>
          <w:rStyle w:val="Strong"/>
          <w:rFonts w:ascii="Arial" w:hAnsi="Arial" w:cs="Arial"/>
          <w:color w:val="000000"/>
        </w:rPr>
      </w:pPr>
    </w:p>
    <w:p w:rsidR="001C5207" w:rsidP="001C5207" w14:paraId="4180689E" w14:textId="77777777">
      <w:pPr>
        <w:rPr>
          <w:rStyle w:val="Strong"/>
          <w:rFonts w:ascii="Arial" w:hAnsi="Arial" w:cs="Arial"/>
          <w:color w:val="000000"/>
        </w:rPr>
      </w:pPr>
    </w:p>
    <w:p w:rsidR="001C5207" w:rsidRPr="004C537A" w:rsidP="001C5207" w14:paraId="673E695A" w14:textId="5F364EF8">
      <w:pPr>
        <w:rPr>
          <w:rFonts w:ascii="Arial" w:hAnsi="Arial" w:cs="Arial"/>
          <w:color w:val="535353"/>
          <w:sz w:val="44"/>
          <w:szCs w:val="44"/>
        </w:rPr>
      </w:pPr>
      <w:r>
        <w:rPr>
          <w:rStyle w:val="Strong"/>
          <w:rFonts w:ascii="Arial" w:hAnsi="Arial" w:cs="Arial"/>
          <w:color w:val="000000"/>
        </w:rPr>
        <w:t xml:space="preserve">                                           </w:t>
      </w:r>
      <w:r w:rsidRPr="004C537A">
        <w:rPr>
          <w:rStyle w:val="Strong"/>
          <w:rFonts w:ascii="Arial" w:hAnsi="Arial" w:cs="Arial"/>
          <w:color w:val="000000"/>
          <w:sz w:val="44"/>
          <w:szCs w:val="44"/>
        </w:rPr>
        <w:t xml:space="preserve">  JUSTIFICATIVA</w:t>
      </w:r>
    </w:p>
    <w:p w:rsidR="001C5207" w:rsidP="001C5207" w14:paraId="605C8BA4" w14:textId="77777777">
      <w:pPr>
        <w:rPr>
          <w:rFonts w:ascii="Arial" w:hAnsi="Arial" w:cs="Arial"/>
          <w:color w:val="535353"/>
        </w:rPr>
      </w:pPr>
    </w:p>
    <w:p w:rsidR="001C5207" w:rsidP="001C5207" w14:paraId="59660CA3" w14:textId="77777777">
      <w:pPr>
        <w:rPr>
          <w:rFonts w:ascii="Arial" w:hAnsi="Arial" w:cs="Arial"/>
          <w:color w:val="000000"/>
        </w:rPr>
      </w:pPr>
    </w:p>
    <w:p w:rsidR="001C5207" w:rsidP="001C5207" w14:paraId="203E28E2" w14:textId="77777777">
      <w:pPr>
        <w:rPr>
          <w:rFonts w:ascii="Arial" w:hAnsi="Arial" w:cs="Arial"/>
          <w:color w:val="000000"/>
        </w:rPr>
      </w:pPr>
    </w:p>
    <w:p w:rsidR="001C5207" w:rsidRPr="005A451E" w:rsidP="001C5207" w14:paraId="0BB31FE0" w14:textId="77777777">
      <w:pPr>
        <w:rPr>
          <w:rFonts w:ascii="Arial" w:hAnsi="Arial" w:cs="Arial"/>
          <w:color w:val="000000"/>
        </w:rPr>
      </w:pPr>
      <w:r w:rsidRPr="005A451E">
        <w:rPr>
          <w:rFonts w:ascii="Arial" w:hAnsi="Arial" w:cs="Arial"/>
          <w:color w:val="000000"/>
        </w:rPr>
        <w:t>Trata-se de um projeto de lei que visa facilitar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 xml:space="preserve"> vida de pessoas com deficiências,</w:t>
      </w:r>
      <w:r w:rsidRPr="005A451E">
        <w:rPr>
          <w:rFonts w:ascii="Arial" w:hAnsi="Arial" w:cs="Arial"/>
          <w:color w:val="000000"/>
        </w:rPr>
        <w:t xml:space="preserve"> facilitando o acesso às mesmas as escolas municipais mais próximas de suas residências, exigindo com isso um menor transtorno em locomoção para esses jovens possam estudar.</w:t>
      </w:r>
    </w:p>
    <w:p w:rsidR="001C5207" w:rsidRPr="005A451E" w:rsidP="001C5207" w14:paraId="71DA8992" w14:textId="77777777">
      <w:pPr>
        <w:rPr>
          <w:rFonts w:ascii="Arial" w:hAnsi="Arial" w:cs="Arial"/>
          <w:color w:val="000000"/>
        </w:rPr>
      </w:pPr>
      <w:r w:rsidRPr="005A451E">
        <w:rPr>
          <w:rFonts w:ascii="Arial" w:hAnsi="Arial" w:cs="Arial"/>
          <w:color w:val="000000"/>
        </w:rPr>
        <w:t>A dificuldade na locomoção é uma</w:t>
      </w:r>
      <w:r>
        <w:rPr>
          <w:rFonts w:ascii="Arial" w:hAnsi="Arial" w:cs="Arial"/>
          <w:color w:val="000000"/>
        </w:rPr>
        <w:t>s das</w:t>
      </w:r>
      <w:r w:rsidRPr="005A451E">
        <w:rPr>
          <w:rFonts w:ascii="Arial" w:hAnsi="Arial" w:cs="Arial"/>
          <w:color w:val="000000"/>
        </w:rPr>
        <w:t xml:space="preserve"> principais causas de desistências em manter os estudos. Mesmo com o programa vai e volta, muitas crianças ficam sujeitas a tanto aqueles que já se utilizam do referido programa como os que hoje ainda não são contemplados por ele, </w:t>
      </w:r>
      <w:r w:rsidRPr="005A451E">
        <w:rPr>
          <w:rFonts w:ascii="Arial" w:hAnsi="Arial" w:cs="Arial"/>
          <w:color w:val="000000"/>
        </w:rPr>
        <w:t>a</w:t>
      </w:r>
      <w:r w:rsidRPr="005A451E">
        <w:rPr>
          <w:rFonts w:ascii="Arial" w:hAnsi="Arial" w:cs="Arial"/>
          <w:color w:val="000000"/>
        </w:rPr>
        <w:t xml:space="preserve"> medida que o transporte será mais curto, portanto possibilitando maior </w:t>
      </w:r>
      <w:r w:rsidRPr="005A451E">
        <w:rPr>
          <w:rFonts w:ascii="Arial" w:hAnsi="Arial" w:cs="Arial"/>
          <w:color w:val="000000"/>
        </w:rPr>
        <w:t>numero</w:t>
      </w:r>
      <w:r w:rsidRPr="005A451E">
        <w:rPr>
          <w:rFonts w:ascii="Arial" w:hAnsi="Arial" w:cs="Arial"/>
          <w:color w:val="000000"/>
        </w:rPr>
        <w:t xml:space="preserve"> de viagens.</w:t>
      </w:r>
    </w:p>
    <w:p w:rsidR="001C5207" w:rsidRPr="005A451E" w:rsidP="001C5207" w14:paraId="67DCA4E4" w14:textId="77777777">
      <w:pPr>
        <w:rPr>
          <w:rFonts w:ascii="Arial" w:hAnsi="Arial" w:cs="Arial"/>
          <w:color w:val="000000"/>
        </w:rPr>
      </w:pPr>
    </w:p>
    <w:p w:rsidR="001C5207" w:rsidRPr="00DE35D4" w:rsidP="001C5207" w14:paraId="751824DF" w14:textId="77777777">
      <w:pPr>
        <w:rPr>
          <w:rFonts w:ascii="Arial" w:hAnsi="Arial" w:cs="Arial"/>
          <w:b/>
          <w:color w:val="535353"/>
        </w:rPr>
      </w:pPr>
    </w:p>
    <w:p w:rsidR="001C5207" w:rsidRPr="00FF0357" w:rsidP="001C5207" w14:paraId="3A4B8775" w14:textId="77777777">
      <w:pPr>
        <w:rPr>
          <w:rFonts w:ascii="Arial" w:hAnsi="Arial" w:cs="Arial"/>
          <w:sz w:val="24"/>
          <w:szCs w:val="24"/>
        </w:rPr>
      </w:pPr>
      <w:r w:rsidRPr="00FF0357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08 </w:t>
      </w:r>
      <w:r w:rsidRPr="00FF0357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FF0357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22</w:t>
      </w:r>
    </w:p>
    <w:p w:rsidR="001C5207" w:rsidP="001C5207" w14:paraId="375469E7" w14:textId="77777777">
      <w:pPr>
        <w:jc w:val="center"/>
        <w:rPr>
          <w:rFonts w:ascii="Arial" w:hAnsi="Arial" w:cs="Arial"/>
          <w:b/>
          <w:color w:val="535353"/>
        </w:rPr>
      </w:pPr>
    </w:p>
    <w:p w:rsidR="001C5207" w:rsidP="001C5207" w14:paraId="57A0B600" w14:textId="77777777">
      <w:pPr>
        <w:jc w:val="center"/>
        <w:rPr>
          <w:rFonts w:ascii="Arial" w:hAnsi="Arial" w:cs="Arial"/>
          <w:b/>
          <w:color w:val="535353"/>
        </w:rPr>
      </w:pPr>
    </w:p>
    <w:p w:rsidR="001C5207" w:rsidP="001C5207" w14:paraId="4B72F883" w14:textId="2496E83B">
      <w:pPr>
        <w:jc w:val="center"/>
        <w:rPr>
          <w:rFonts w:ascii="Arial" w:hAnsi="Arial" w:cs="Arial"/>
          <w:b/>
          <w:color w:val="535353"/>
        </w:rPr>
      </w:pPr>
      <w:r>
        <w:rPr>
          <w:noProof/>
        </w:rPr>
        <w:drawing>
          <wp:inline distT="0" distB="0" distL="0" distR="0">
            <wp:extent cx="2143125" cy="1638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0114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207" w:rsidP="001C5207" w14:paraId="14B4A39E" w14:textId="77777777">
      <w:pPr>
        <w:jc w:val="center"/>
        <w:rPr>
          <w:rFonts w:ascii="Arial" w:hAnsi="Arial" w:cs="Arial"/>
          <w:b/>
          <w:color w:val="535353"/>
        </w:rPr>
      </w:pPr>
    </w:p>
    <w:p w:rsidR="001C5207" w:rsidP="001C5207" w14:paraId="70F598B2" w14:textId="77777777">
      <w:pPr>
        <w:jc w:val="center"/>
        <w:rPr>
          <w:rFonts w:ascii="Arial" w:hAnsi="Arial" w:cs="Arial"/>
          <w:b/>
          <w:color w:val="535353"/>
        </w:rPr>
      </w:pPr>
    </w:p>
    <w:permEnd w:id="0"/>
    <w:p w:rsidR="00585D56" w:rsidRPr="00601B0A" w:rsidP="001C5207" w14:paraId="148D4868" w14:textId="7F4F8CC8">
      <w:pPr>
        <w:ind w:left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7891"/>
    <w:rsid w:val="000D2BDC"/>
    <w:rsid w:val="00104AAA"/>
    <w:rsid w:val="0015657E"/>
    <w:rsid w:val="00156CF8"/>
    <w:rsid w:val="001B3B11"/>
    <w:rsid w:val="001C5207"/>
    <w:rsid w:val="00231B3E"/>
    <w:rsid w:val="0033515E"/>
    <w:rsid w:val="003F5A35"/>
    <w:rsid w:val="004233A8"/>
    <w:rsid w:val="004521C6"/>
    <w:rsid w:val="00460A32"/>
    <w:rsid w:val="004B2CC9"/>
    <w:rsid w:val="004C537A"/>
    <w:rsid w:val="0051286F"/>
    <w:rsid w:val="00520E14"/>
    <w:rsid w:val="00585D56"/>
    <w:rsid w:val="005A451E"/>
    <w:rsid w:val="00601B0A"/>
    <w:rsid w:val="00626437"/>
    <w:rsid w:val="00632FA0"/>
    <w:rsid w:val="00686ECD"/>
    <w:rsid w:val="006C41A4"/>
    <w:rsid w:val="006D1E9A"/>
    <w:rsid w:val="00771EC3"/>
    <w:rsid w:val="00822396"/>
    <w:rsid w:val="0087047F"/>
    <w:rsid w:val="009C5A0C"/>
    <w:rsid w:val="00A06CF2"/>
    <w:rsid w:val="00AE6AEE"/>
    <w:rsid w:val="00B87F55"/>
    <w:rsid w:val="00C00C1E"/>
    <w:rsid w:val="00C36776"/>
    <w:rsid w:val="00C6259F"/>
    <w:rsid w:val="00C773F4"/>
    <w:rsid w:val="00CD6B58"/>
    <w:rsid w:val="00CF401E"/>
    <w:rsid w:val="00D85A15"/>
    <w:rsid w:val="00DE35D4"/>
    <w:rsid w:val="00E603B3"/>
    <w:rsid w:val="00FF03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E14"/>
    <w:pPr>
      <w:spacing w:line="256" w:lineRule="auto"/>
    </w:p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452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521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1C5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1550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2022-01-19T17:16:00Z</cp:lastPrinted>
  <dcterms:created xsi:type="dcterms:W3CDTF">2022-02-07T16:47:00Z</dcterms:created>
  <dcterms:modified xsi:type="dcterms:W3CDTF">2022-02-07T16:47:00Z</dcterms:modified>
</cp:coreProperties>
</file>