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EE91" w14:textId="7777777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2AED14A9" w14:textId="260AE1B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43E5B6D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746621A" w14:textId="3AFFA20D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a </w:t>
      </w:r>
      <w:r>
        <w:rPr>
          <w:rFonts w:ascii="Arial" w:hAnsi="Arial" w:cs="Arial"/>
          <w:b/>
          <w:bCs/>
          <w:sz w:val="22"/>
          <w:szCs w:val="22"/>
        </w:rPr>
        <w:t xml:space="preserve">TROCA DA LÂMPADA </w:t>
      </w:r>
      <w:r>
        <w:rPr>
          <w:rFonts w:ascii="Arial" w:hAnsi="Arial" w:cs="Arial"/>
          <w:sz w:val="22"/>
          <w:szCs w:val="22"/>
        </w:rPr>
        <w:t>queimada na</w:t>
      </w:r>
      <w:r>
        <w:rPr>
          <w:rFonts w:ascii="Arial" w:hAnsi="Arial" w:cs="Arial"/>
          <w:b/>
          <w:sz w:val="22"/>
          <w:szCs w:val="22"/>
        </w:rPr>
        <w:t xml:space="preserve"> Rua</w:t>
      </w:r>
      <w:r w:rsidR="00C6033F">
        <w:rPr>
          <w:rFonts w:ascii="Arial" w:hAnsi="Arial" w:cs="Arial"/>
          <w:b/>
          <w:sz w:val="22"/>
          <w:szCs w:val="22"/>
        </w:rPr>
        <w:t xml:space="preserve"> Itumbiara</w:t>
      </w:r>
      <w:r>
        <w:rPr>
          <w:rFonts w:ascii="Arial" w:hAnsi="Arial" w:cs="Arial"/>
          <w:b/>
          <w:sz w:val="22"/>
          <w:szCs w:val="22"/>
        </w:rPr>
        <w:t>,</w:t>
      </w:r>
      <w:r w:rsidR="00C6033F">
        <w:rPr>
          <w:rFonts w:ascii="Arial" w:hAnsi="Arial" w:cs="Arial"/>
          <w:b/>
          <w:sz w:val="22"/>
          <w:szCs w:val="22"/>
        </w:rPr>
        <w:t xml:space="preserve"> nº 240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D13ED7">
        <w:rPr>
          <w:rFonts w:ascii="Arial" w:hAnsi="Arial" w:cs="Arial"/>
          <w:b/>
          <w:sz w:val="22"/>
          <w:szCs w:val="22"/>
        </w:rPr>
        <w:t xml:space="preserve">Jardim </w:t>
      </w:r>
      <w:r w:rsidR="00C6033F">
        <w:rPr>
          <w:rFonts w:ascii="Arial" w:hAnsi="Arial" w:cs="Arial"/>
          <w:b/>
          <w:sz w:val="22"/>
          <w:szCs w:val="22"/>
        </w:rPr>
        <w:t>Dall’Orto</w:t>
      </w:r>
      <w:r w:rsidR="00855785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Sumaré</w:t>
      </w:r>
      <w:r w:rsidR="00855785">
        <w:rPr>
          <w:rFonts w:ascii="Arial" w:hAnsi="Arial" w:cs="Arial"/>
          <w:b/>
          <w:sz w:val="22"/>
          <w:szCs w:val="22"/>
        </w:rPr>
        <w:t>/SP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55785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CEP:</w:t>
      </w:r>
      <w:r w:rsidR="00C6033F">
        <w:rPr>
          <w:rFonts w:ascii="Arial" w:hAnsi="Arial" w:cs="Arial"/>
          <w:b/>
          <w:sz w:val="22"/>
          <w:szCs w:val="22"/>
        </w:rPr>
        <w:t xml:space="preserve"> 13178-090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22E62CC" w14:textId="2E70B11F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Sabe-se que parte da população tende a transitar nas ruas no período noturno, por essa razão se faz necessária a troca da lâmpada a fim de proporcionar mais segurança, uma vez que a iluminação além de contribuir no bem-estar do cidadão é necessária à condição de vida.</w:t>
      </w:r>
    </w:p>
    <w:p w14:paraId="789126C4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14:paraId="73891460" w14:textId="77777777" w:rsidR="00D95DE4" w:rsidRDefault="00D95DE4" w:rsidP="00D95DE4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6CDFABB8" w14:textId="3085F67A" w:rsidR="00D95DE4" w:rsidRDefault="00D95DE4" w:rsidP="00D95DE4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C6033F">
        <w:rPr>
          <w:rFonts w:ascii="Arial" w:hAnsi="Arial" w:cs="Arial"/>
        </w:rPr>
        <w:t>22</w:t>
      </w:r>
      <w:r w:rsidR="004C0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outubro</w:t>
      </w:r>
      <w:r>
        <w:rPr>
          <w:rFonts w:ascii="Arial" w:hAnsi="Arial" w:cs="Arial"/>
        </w:rPr>
        <w:t xml:space="preserve"> de 2020.</w:t>
      </w:r>
    </w:p>
    <w:p w14:paraId="5BCBB3FE" w14:textId="77777777" w:rsidR="00D95DE4" w:rsidRDefault="00D95DE4" w:rsidP="00D95DE4">
      <w:pPr>
        <w:pStyle w:val="Standard"/>
        <w:jc w:val="center"/>
        <w:rPr>
          <w:rFonts w:ascii="Arial" w:hAnsi="Arial" w:cs="Arial"/>
          <w:b/>
        </w:rPr>
      </w:pPr>
    </w:p>
    <w:p w14:paraId="30C504B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C1EF256" wp14:editId="4A43CC8C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D554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582BA4F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1D65AE4B" w14:textId="77777777" w:rsidR="00D95DE4" w:rsidRPr="00855785" w:rsidRDefault="00D95DE4" w:rsidP="00D95DE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14:paraId="60DC3D0C" w14:textId="186FBAF6" w:rsidR="00D95DE4" w:rsidRPr="00855785" w:rsidRDefault="00855785" w:rsidP="00D95DE4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  <w:r w:rsidR="00D95DE4"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D6AD9" w14:textId="77777777" w:rsidR="004A7C7A" w:rsidRDefault="004A7C7A" w:rsidP="00211ADD">
      <w:pPr>
        <w:spacing w:after="0" w:line="240" w:lineRule="auto"/>
      </w:pPr>
      <w:r>
        <w:separator/>
      </w:r>
    </w:p>
  </w:endnote>
  <w:endnote w:type="continuationSeparator" w:id="0">
    <w:p w14:paraId="0FAA8F70" w14:textId="77777777" w:rsidR="004A7C7A" w:rsidRDefault="004A7C7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AF192" w14:textId="77777777" w:rsidR="004A7C7A" w:rsidRDefault="004A7C7A" w:rsidP="00211ADD">
      <w:pPr>
        <w:spacing w:after="0" w:line="240" w:lineRule="auto"/>
      </w:pPr>
      <w:r>
        <w:separator/>
      </w:r>
    </w:p>
  </w:footnote>
  <w:footnote w:type="continuationSeparator" w:id="0">
    <w:p w14:paraId="5C63A625" w14:textId="77777777" w:rsidR="004A7C7A" w:rsidRDefault="004A7C7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F787FC6" w:rsidR="00211ADD" w:rsidRPr="00903E63" w:rsidRDefault="00E342B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CCAAA1F" wp14:editId="67A30AC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6812BAC"/>
    <w:multiLevelType w:val="multilevel"/>
    <w:tmpl w:val="378C86A0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2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3206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7C7A"/>
    <w:rsid w:val="004B550B"/>
    <w:rsid w:val="004C0069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033F"/>
    <w:rsid w:val="00C76018"/>
    <w:rsid w:val="00C760D3"/>
    <w:rsid w:val="00C811F2"/>
    <w:rsid w:val="00CB1A53"/>
    <w:rsid w:val="00CC0505"/>
    <w:rsid w:val="00CC6A16"/>
    <w:rsid w:val="00CD432D"/>
    <w:rsid w:val="00CD7DA7"/>
    <w:rsid w:val="00CF7076"/>
    <w:rsid w:val="00D0096F"/>
    <w:rsid w:val="00D0387E"/>
    <w:rsid w:val="00D13ED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5DE4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42B0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4E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Semlista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2020-10-22T14:36:00Z</dcterms:created>
  <dcterms:modified xsi:type="dcterms:W3CDTF">2020-10-22T19:54:00Z</dcterms:modified>
</cp:coreProperties>
</file>