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F34" w14:textId="77777777" w:rsidR="00387F0A" w:rsidRDefault="00387F0A" w:rsidP="00387F0A">
      <w:pPr>
        <w:pStyle w:val="SemEspaamento"/>
        <w:spacing w:line="360" w:lineRule="auto"/>
        <w:jc w:val="center"/>
        <w:rPr>
          <w:rStyle w:val="Forte"/>
          <w:b w:val="0"/>
        </w:rPr>
      </w:pPr>
      <w:permStart w:id="860031427" w:edGrp="everyone"/>
      <w:r>
        <w:rPr>
          <w:rStyle w:val="Forte"/>
          <w:sz w:val="28"/>
        </w:rPr>
        <w:t>EXMO. SR. PRESIDENTE DA CÂMARA MUNICIPAL DE SUMARÉ</w:t>
      </w:r>
    </w:p>
    <w:p w14:paraId="6FBABA17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28383C">
        <w:rPr>
          <w:sz w:val="24"/>
          <w:szCs w:val="24"/>
        </w:rPr>
        <w:t>É</w:t>
      </w:r>
      <w:r>
        <w:rPr>
          <w:sz w:val="24"/>
          <w:szCs w:val="24"/>
        </w:rPr>
        <w:t xml:space="preserve"> com grande clamor que apresentamos</w:t>
      </w:r>
      <w:r w:rsidRPr="0028383C">
        <w:rPr>
          <w:sz w:val="24"/>
          <w:szCs w:val="24"/>
        </w:rPr>
        <w:t xml:space="preserve"> a essa egrégia Casa de Leis a presente </w:t>
      </w:r>
      <w:r w:rsidRPr="0028383C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para o Exmo. </w:t>
      </w:r>
      <w:r w:rsidRPr="00E9421F">
        <w:rPr>
          <w:b/>
          <w:bCs/>
          <w:sz w:val="24"/>
          <w:szCs w:val="24"/>
        </w:rPr>
        <w:t>GOVERNADOR DO ESTADO DE SÃO PAULO</w:t>
      </w:r>
      <w:r>
        <w:rPr>
          <w:sz w:val="24"/>
          <w:szCs w:val="24"/>
        </w:rPr>
        <w:t xml:space="preserve">, senhor </w:t>
      </w:r>
      <w:r w:rsidRPr="00E9421F">
        <w:rPr>
          <w:b/>
          <w:bCs/>
          <w:sz w:val="24"/>
          <w:szCs w:val="24"/>
        </w:rPr>
        <w:t>REITOR da UNICAMP, DIRETOR DO HOSPITAL ESTADUAL DE SUMARÉ e senhor SECRETÁRIO ESTADUAL DE SAÚDE</w:t>
      </w:r>
      <w:r w:rsidRPr="002838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para que reavalie, em caráter de urgência, a retirada da cobrança do estacionamento no Hospital Estadual de Sumaré (HES).  </w:t>
      </w:r>
    </w:p>
    <w:p w14:paraId="6981FA24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Pacientes, acompanhantes, médicos, funcionários e visitantes do Hospital Estadual de Sumaré (HES) estão pagando pelo estacionamento do local desde o dia 17 de janeiro. A denúncia foi recebida por este parlamentar e conferida no local após visita realizada dia 24 do mesmo mês. Está sendo cobrado R$ 7 pela primeira hora e R$ 5 a cada hora adicional.</w:t>
      </w:r>
    </w:p>
    <w:p w14:paraId="3A662599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Cumpre ressaltar que grande parte da população atendida pelo HES não possui recursos financeiros necessários para maiores cobranças. Além disso, alguns pacientes ficam por dias e até semanas internados, o que gerará um custo altamente elevado. </w:t>
      </w:r>
    </w:p>
    <w:p w14:paraId="7BBD3558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Nesse sentido, os mais afetados são aquelas pessoas mais simples que realmente necessitam dos serviços públicos eficientes e gratuitos uma vez que, conforme amplamente noticiado durante os últimos meses, o custo de vida do trabalhador e trabalhadora brasileira tem encarecido em itens básicos como alimento e transporte. </w:t>
      </w:r>
    </w:p>
    <w:p w14:paraId="24B47E36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ao exposto, é fundamental que uma cópia da presente moção seja encaminhada para o Exmo. Deputado Estadual Dirceu </w:t>
      </w:r>
      <w:proofErr w:type="spellStart"/>
      <w:r>
        <w:rPr>
          <w:sz w:val="24"/>
          <w:szCs w:val="24"/>
        </w:rPr>
        <w:t>Dalben</w:t>
      </w:r>
      <w:proofErr w:type="spellEnd"/>
      <w:r>
        <w:rPr>
          <w:sz w:val="24"/>
          <w:szCs w:val="24"/>
        </w:rPr>
        <w:t xml:space="preserve"> que tem atuado de forma impar ao representar os sumareenses na Assembleia Legislativa de São Paulo – </w:t>
      </w:r>
      <w:proofErr w:type="spellStart"/>
      <w:r>
        <w:rPr>
          <w:sz w:val="24"/>
          <w:szCs w:val="24"/>
        </w:rPr>
        <w:t>Alesp</w:t>
      </w:r>
      <w:proofErr w:type="spellEnd"/>
      <w:r>
        <w:rPr>
          <w:sz w:val="24"/>
          <w:szCs w:val="24"/>
        </w:rPr>
        <w:t xml:space="preserve">. Desta forma, poderá intermediar a demanda em tela com a maestria que lhe cabe. </w:t>
      </w:r>
    </w:p>
    <w:p w14:paraId="3B5AA03B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</w:p>
    <w:p w14:paraId="1EC1BD45" w14:textId="77777777" w:rsidR="00387F0A" w:rsidRDefault="00387F0A" w:rsidP="00387F0A">
      <w:pPr>
        <w:pStyle w:val="SemEspaamento"/>
        <w:tabs>
          <w:tab w:val="left" w:pos="1701"/>
        </w:tabs>
        <w:spacing w:before="240" w:after="240" w:line="360" w:lineRule="auto"/>
        <w:ind w:firstLine="1701"/>
        <w:jc w:val="both"/>
        <w:rPr>
          <w:sz w:val="24"/>
          <w:szCs w:val="24"/>
        </w:rPr>
      </w:pPr>
      <w:r w:rsidRPr="00E93218">
        <w:rPr>
          <w:rStyle w:val="Forte"/>
          <w:b w:val="0"/>
          <w:bCs w:val="0"/>
          <w:sz w:val="24"/>
          <w:szCs w:val="24"/>
        </w:rPr>
        <w:lastRenderedPageBreak/>
        <w:t>Portanto,</w:t>
      </w:r>
      <w:r w:rsidRPr="0028383C">
        <w:rPr>
          <w:rStyle w:val="Forte"/>
          <w:sz w:val="24"/>
          <w:szCs w:val="24"/>
        </w:rPr>
        <w:t xml:space="preserve"> </w:t>
      </w:r>
      <w:r w:rsidRPr="00200920">
        <w:rPr>
          <w:rStyle w:val="Forte"/>
          <w:b w:val="0"/>
          <w:bCs w:val="0"/>
          <w:sz w:val="24"/>
          <w:szCs w:val="24"/>
        </w:rPr>
        <w:t>senhor Presidente</w:t>
      </w:r>
      <w:r>
        <w:rPr>
          <w:sz w:val="24"/>
          <w:szCs w:val="24"/>
        </w:rPr>
        <w:t>, para que reavalie, em caráter de urgência, a retirada da cobrança do estacionamento no Hospital Estadual de Sumaré (HES), requeiro</w:t>
      </w:r>
      <w:r w:rsidRPr="0028383C">
        <w:rPr>
          <w:sz w:val="24"/>
          <w:szCs w:val="24"/>
        </w:rPr>
        <w:t xml:space="preserve">, na forma regimental e, depois de ouvido o Plenário, que conste na ata dos trabalhos a referida </w:t>
      </w:r>
      <w:r w:rsidRPr="0028383C">
        <w:rPr>
          <w:b/>
          <w:sz w:val="24"/>
          <w:szCs w:val="24"/>
        </w:rPr>
        <w:t xml:space="preserve">MOÇÃO DE APELO </w:t>
      </w:r>
      <w:r>
        <w:rPr>
          <w:sz w:val="24"/>
          <w:szCs w:val="24"/>
        </w:rPr>
        <w:t xml:space="preserve">para o Exmo. </w:t>
      </w:r>
      <w:r w:rsidRPr="00E9421F">
        <w:rPr>
          <w:b/>
          <w:bCs/>
          <w:sz w:val="24"/>
          <w:szCs w:val="24"/>
        </w:rPr>
        <w:t>GOVERNADOR DO ESTADO DE SÃO PAULO</w:t>
      </w:r>
      <w:r>
        <w:rPr>
          <w:sz w:val="24"/>
          <w:szCs w:val="24"/>
        </w:rPr>
        <w:t xml:space="preserve">, senhor </w:t>
      </w:r>
      <w:r w:rsidRPr="00E9421F">
        <w:rPr>
          <w:b/>
          <w:bCs/>
          <w:sz w:val="24"/>
          <w:szCs w:val="24"/>
        </w:rPr>
        <w:t>REITOR da UNICAMP, DIRETOR DO HOSPITAL ESTADUAL DE SUMARÉ e senhor SECRETÁRIO ESTADUAL DE SAÚDE</w:t>
      </w:r>
      <w:r>
        <w:rPr>
          <w:sz w:val="24"/>
          <w:szCs w:val="24"/>
        </w:rPr>
        <w:t xml:space="preserve">. </w:t>
      </w:r>
    </w:p>
    <w:p w14:paraId="0986BEA3" w14:textId="77777777" w:rsidR="00387F0A" w:rsidRDefault="00387F0A" w:rsidP="00387F0A">
      <w:pPr>
        <w:pStyle w:val="SemEspaamento"/>
        <w:spacing w:line="276" w:lineRule="auto"/>
        <w:jc w:val="center"/>
        <w:rPr>
          <w:rStyle w:val="Forte"/>
          <w:sz w:val="24"/>
          <w:szCs w:val="24"/>
        </w:rPr>
      </w:pPr>
    </w:p>
    <w:p w14:paraId="114C1A08" w14:textId="77777777" w:rsidR="00387F0A" w:rsidRDefault="00387F0A" w:rsidP="00387F0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75585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>01 de fevereiro de 2022</w:t>
      </w:r>
      <w:r w:rsidRPr="00B75585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8F5BD4" w14:textId="77777777" w:rsidR="00387F0A" w:rsidRDefault="00387F0A" w:rsidP="00387F0A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9C2B353" w14:textId="77777777" w:rsidR="00387F0A" w:rsidRPr="007107DF" w:rsidRDefault="00387F0A" w:rsidP="00387F0A">
      <w:pPr>
        <w:spacing w:line="360" w:lineRule="auto"/>
        <w:jc w:val="center"/>
        <w:rPr>
          <w:rFonts w:asciiTheme="minorHAnsi" w:hAnsiTheme="minorHAnsi" w:cstheme="minorHAnsi"/>
        </w:rPr>
      </w:pPr>
    </w:p>
    <w:p w14:paraId="2D6652CB" w14:textId="77777777" w:rsidR="00387F0A" w:rsidRPr="00D3675B" w:rsidRDefault="00387F0A" w:rsidP="00387F0A">
      <w:pPr>
        <w:spacing w:line="240" w:lineRule="auto"/>
        <w:ind w:left="2832" w:firstLine="708"/>
      </w:pP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 xml:space="preserve">         vereador-presidente</w:t>
      </w:r>
    </w:p>
    <w:p w14:paraId="4982EED7" w14:textId="77777777" w:rsidR="00387F0A" w:rsidRPr="00A305DA" w:rsidRDefault="00387F0A" w:rsidP="00387F0A">
      <w:pPr>
        <w:pStyle w:val="SemEspaamento"/>
        <w:spacing w:line="276" w:lineRule="auto"/>
        <w:jc w:val="center"/>
        <w:rPr>
          <w:b/>
          <w:sz w:val="20"/>
          <w:szCs w:val="20"/>
        </w:rPr>
      </w:pPr>
    </w:p>
    <w:permEnd w:id="860031427"/>
    <w:p w14:paraId="41AB64BA" w14:textId="1563D6DC" w:rsidR="00BE01F2" w:rsidRPr="00387F0A" w:rsidRDefault="00BE01F2" w:rsidP="00387F0A"/>
    <w:sectPr w:rsidR="00BE01F2" w:rsidRPr="00387F0A" w:rsidSect="003C248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C938" w14:textId="77777777" w:rsidR="00CF758F" w:rsidRDefault="00CF758F">
      <w:pPr>
        <w:spacing w:after="0" w:line="240" w:lineRule="auto"/>
      </w:pPr>
      <w:r>
        <w:separator/>
      </w:r>
    </w:p>
  </w:endnote>
  <w:endnote w:type="continuationSeparator" w:id="0">
    <w:p w14:paraId="6CE78AE0" w14:textId="77777777" w:rsidR="00CF758F" w:rsidRDefault="00CF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8F3A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53E25302" w14:textId="77777777" w:rsidR="00626437" w:rsidRPr="006D1E9A" w:rsidRDefault="00CF758F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A742FA" wp14:editId="47C16136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C975549" w14:textId="77777777" w:rsidR="00626437" w:rsidRPr="006D1E9A" w:rsidRDefault="00CF758F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1B76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54767" w14:textId="77777777" w:rsidR="00CF758F" w:rsidRDefault="00CF758F">
      <w:pPr>
        <w:spacing w:after="0" w:line="240" w:lineRule="auto"/>
      </w:pPr>
      <w:r>
        <w:separator/>
      </w:r>
    </w:p>
  </w:footnote>
  <w:footnote w:type="continuationSeparator" w:id="0">
    <w:p w14:paraId="5CABEA21" w14:textId="77777777" w:rsidR="00CF758F" w:rsidRDefault="00CF7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AAFCB" w14:textId="77777777" w:rsidR="00626437" w:rsidRPr="006D1E9A" w:rsidRDefault="00CF758F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D182BC1" wp14:editId="53537B0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4A4B050" wp14:editId="7D0CB9EF">
          <wp:extent cx="1501253" cy="525439"/>
          <wp:effectExtent l="0" t="0" r="3810" b="8255"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C4613F6" wp14:editId="5778B43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3529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35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7DF"/>
    <w:rsid w:val="00096DDF"/>
    <w:rsid w:val="000D2BDC"/>
    <w:rsid w:val="00104AAA"/>
    <w:rsid w:val="0011509C"/>
    <w:rsid w:val="00130A95"/>
    <w:rsid w:val="001554A5"/>
    <w:rsid w:val="0015657E"/>
    <w:rsid w:val="00156CF8"/>
    <w:rsid w:val="001779EB"/>
    <w:rsid w:val="001B2A62"/>
    <w:rsid w:val="00200920"/>
    <w:rsid w:val="002100C0"/>
    <w:rsid w:val="00247B1B"/>
    <w:rsid w:val="0028383C"/>
    <w:rsid w:val="00325328"/>
    <w:rsid w:val="0036097D"/>
    <w:rsid w:val="00387F0A"/>
    <w:rsid w:val="003C1BA8"/>
    <w:rsid w:val="003C2480"/>
    <w:rsid w:val="00460A32"/>
    <w:rsid w:val="00475176"/>
    <w:rsid w:val="004B2CC9"/>
    <w:rsid w:val="004D68AB"/>
    <w:rsid w:val="004E6A74"/>
    <w:rsid w:val="0051286F"/>
    <w:rsid w:val="005512F6"/>
    <w:rsid w:val="00601B0A"/>
    <w:rsid w:val="00602E2D"/>
    <w:rsid w:val="00626437"/>
    <w:rsid w:val="00632FA0"/>
    <w:rsid w:val="006C41A4"/>
    <w:rsid w:val="006D1E9A"/>
    <w:rsid w:val="006D33DA"/>
    <w:rsid w:val="006D5A18"/>
    <w:rsid w:val="006E5C0D"/>
    <w:rsid w:val="007A2890"/>
    <w:rsid w:val="00822396"/>
    <w:rsid w:val="008365C4"/>
    <w:rsid w:val="00862308"/>
    <w:rsid w:val="008D5746"/>
    <w:rsid w:val="009938F4"/>
    <w:rsid w:val="009A7EF9"/>
    <w:rsid w:val="009C5B93"/>
    <w:rsid w:val="009D651A"/>
    <w:rsid w:val="00A06CF2"/>
    <w:rsid w:val="00A13542"/>
    <w:rsid w:val="00A305DA"/>
    <w:rsid w:val="00A96794"/>
    <w:rsid w:val="00AE6AEE"/>
    <w:rsid w:val="00B21293"/>
    <w:rsid w:val="00B97883"/>
    <w:rsid w:val="00BE01F2"/>
    <w:rsid w:val="00C00C1E"/>
    <w:rsid w:val="00C36776"/>
    <w:rsid w:val="00C409A8"/>
    <w:rsid w:val="00CD6B58"/>
    <w:rsid w:val="00CF401E"/>
    <w:rsid w:val="00CF758F"/>
    <w:rsid w:val="00D2541C"/>
    <w:rsid w:val="00DA5C42"/>
    <w:rsid w:val="00DB14A5"/>
    <w:rsid w:val="00DE6620"/>
    <w:rsid w:val="00E93218"/>
    <w:rsid w:val="00E9421F"/>
    <w:rsid w:val="00EA0CD7"/>
    <w:rsid w:val="00EE2F9D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71A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338</Words>
  <Characters>1828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2022-02-01T11:57:00Z</dcterms:created>
  <dcterms:modified xsi:type="dcterms:W3CDTF">2022-02-01T14:38:00Z</dcterms:modified>
</cp:coreProperties>
</file>