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0C54D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A06758">
        <w:rPr>
          <w:rFonts w:ascii="Times New Roman" w:hAnsi="Times New Roman" w:cs="Times New Roman"/>
          <w:sz w:val="28"/>
          <w:szCs w:val="28"/>
        </w:rPr>
        <w:t>João F de Castilho, 140</w:t>
      </w:r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D0333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A06758">
        <w:rPr>
          <w:rFonts w:ascii="Times New Roman" w:hAnsi="Times New Roman" w:cs="Times New Roman"/>
          <w:sz w:val="28"/>
          <w:szCs w:val="28"/>
        </w:rPr>
        <w:t>31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46B36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EAAD-C329-4E7F-9E24-5B86DE5B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2022-01-31T14:35:00Z</dcterms:created>
  <dcterms:modified xsi:type="dcterms:W3CDTF">2022-01-31T14:35:00Z</dcterms:modified>
</cp:coreProperties>
</file>