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BC77" w14:textId="77777777" w:rsidR="001E554A" w:rsidRPr="00FE60C1" w:rsidRDefault="001E554A" w:rsidP="001E554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49FED5B" w14:textId="77777777" w:rsidR="001E554A" w:rsidRPr="00FE60C1" w:rsidRDefault="001E554A" w:rsidP="001E554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61AAE1" w14:textId="77777777" w:rsidR="001E554A" w:rsidRPr="00FE60C1" w:rsidRDefault="001E554A" w:rsidP="001E554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BE54617" w14:textId="77777777" w:rsidR="001E554A" w:rsidRPr="00FE60C1" w:rsidRDefault="001E554A" w:rsidP="001E554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5BEBDB8" w14:textId="77777777" w:rsidR="001E554A" w:rsidRPr="00FE60C1" w:rsidRDefault="001E554A" w:rsidP="001E554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180FBC3" w14:textId="77777777" w:rsidR="001E554A" w:rsidRPr="00FE60C1" w:rsidRDefault="001E554A" w:rsidP="001E554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4C4718FE" w14:textId="77777777" w:rsidR="001E554A" w:rsidRPr="00FE60C1" w:rsidRDefault="001E554A" w:rsidP="001E554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E96A81B" w14:textId="77777777" w:rsidR="001E554A" w:rsidRPr="00FE60C1" w:rsidRDefault="001E554A" w:rsidP="001E554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operação tapa buracos no Jardim Dulce.</w:t>
      </w:r>
    </w:p>
    <w:p w14:paraId="54BC0553" w14:textId="77777777" w:rsidR="001E554A" w:rsidRPr="00FE60C1" w:rsidRDefault="001E554A" w:rsidP="001E554A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4C25221C" w14:textId="77777777" w:rsidR="001E554A" w:rsidRPr="00FE60C1" w:rsidRDefault="001E554A" w:rsidP="001E554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479A67A9" w14:textId="77777777" w:rsidR="001E554A" w:rsidRPr="00FE60C1" w:rsidRDefault="001E554A" w:rsidP="001E554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09878FEC" w14:textId="77777777" w:rsidR="001E554A" w:rsidRDefault="001E554A" w:rsidP="001E554A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 xml:space="preserve">, solicito a Vossa Excelência o envio desta Indicação ao Excelentíssimo Senhor Prefeito Municipal, </w:t>
      </w:r>
      <w:r>
        <w:rPr>
          <w:rFonts w:ascii="Arial" w:hAnsi="Arial" w:cs="Arial"/>
        </w:rPr>
        <w:t xml:space="preserve">solicitando </w:t>
      </w:r>
      <w:r>
        <w:rPr>
          <w:rFonts w:ascii="Arial" w:hAnsi="Arial" w:cs="Arial"/>
          <w:color w:val="000000"/>
        </w:rPr>
        <w:t xml:space="preserve">operação tapa buracos </w:t>
      </w:r>
      <w:r w:rsidRPr="0035029A">
        <w:rPr>
          <w:rFonts w:ascii="Arial" w:hAnsi="Arial" w:cs="Arial"/>
          <w:color w:val="000000"/>
        </w:rPr>
        <w:t>no Jardim Dulce</w:t>
      </w:r>
      <w:r>
        <w:rPr>
          <w:rFonts w:ascii="Arial" w:hAnsi="Arial" w:cs="Arial"/>
          <w:color w:val="000000"/>
        </w:rPr>
        <w:t>.</w:t>
      </w:r>
    </w:p>
    <w:p w14:paraId="30A8F5D3" w14:textId="77777777" w:rsidR="001E554A" w:rsidRPr="00FE60C1" w:rsidRDefault="001E554A" w:rsidP="001E554A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Essas medidas atendem diversas solicitações dos moradores desses bairros. É uma manutenção necessária para garantir um trânsito satisfatório. </w:t>
      </w:r>
    </w:p>
    <w:p w14:paraId="5CEB761E" w14:textId="77777777" w:rsidR="001E554A" w:rsidRPr="00FE60C1" w:rsidRDefault="001E554A" w:rsidP="001E554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01F4E44" w14:textId="77777777" w:rsidR="001E554A" w:rsidRPr="00FE60C1" w:rsidRDefault="001E554A" w:rsidP="001E554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C0A59B9" w14:textId="77777777" w:rsidR="001E554A" w:rsidRPr="00FE60C1" w:rsidRDefault="001E554A" w:rsidP="001E554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1420F1F1" w14:textId="77777777" w:rsidR="001E554A" w:rsidRPr="00FE60C1" w:rsidRDefault="001E554A" w:rsidP="001E554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DE5A191" wp14:editId="3D73E888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EEE54F6" w14:textId="77777777" w:rsidR="001E554A" w:rsidRPr="00FE60C1" w:rsidRDefault="001E554A" w:rsidP="001E55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3E33DD" w14:textId="77777777" w:rsidR="001E554A" w:rsidRPr="00FE60C1" w:rsidRDefault="001E554A" w:rsidP="001E55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5587E99" w14:textId="77777777" w:rsidR="001E554A" w:rsidRPr="00FE60C1" w:rsidRDefault="001E554A" w:rsidP="001E55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EFDA133" w14:textId="77777777" w:rsidR="001E554A" w:rsidRPr="00A52485" w:rsidRDefault="001E554A" w:rsidP="001E554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431E17D7" w14:textId="77777777" w:rsidR="001E554A" w:rsidRDefault="001E554A" w:rsidP="001E554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14:paraId="748565AC" w14:textId="77777777" w:rsidR="001E554A" w:rsidRPr="00A52485" w:rsidRDefault="001E554A" w:rsidP="001E554A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bCs/>
          <w:color w:val="222222"/>
        </w:rPr>
      </w:pPr>
    </w:p>
    <w:p w14:paraId="3C9A7E22" w14:textId="77777777" w:rsidR="000C2756" w:rsidRDefault="000C2756"/>
    <w:sectPr w:rsidR="000C275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42663" w14:textId="77777777" w:rsidR="00000000" w:rsidRDefault="002330B1">
      <w:pPr>
        <w:spacing w:after="0" w:line="240" w:lineRule="auto"/>
      </w:pPr>
      <w:r>
        <w:separator/>
      </w:r>
    </w:p>
  </w:endnote>
  <w:endnote w:type="continuationSeparator" w:id="0">
    <w:p w14:paraId="395EDC4C" w14:textId="77777777" w:rsidR="00000000" w:rsidRDefault="0023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13B70" w14:textId="77777777" w:rsidR="00903E63" w:rsidRDefault="001E554A">
    <w:pPr>
      <w:pStyle w:val="Rodap"/>
    </w:pPr>
    <w:r>
      <w:t>________________________________________________________________________________</w:t>
    </w:r>
  </w:p>
  <w:p w14:paraId="00121641" w14:textId="77777777" w:rsidR="00903E63" w:rsidRPr="00903E63" w:rsidRDefault="001E554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C6D5E" w14:textId="77777777" w:rsidR="00000000" w:rsidRDefault="002330B1">
      <w:pPr>
        <w:spacing w:after="0" w:line="240" w:lineRule="auto"/>
      </w:pPr>
      <w:r>
        <w:separator/>
      </w:r>
    </w:p>
  </w:footnote>
  <w:footnote w:type="continuationSeparator" w:id="0">
    <w:p w14:paraId="4ADD5444" w14:textId="77777777" w:rsidR="00000000" w:rsidRDefault="0023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5A14" w14:textId="52407794" w:rsidR="00211ADD" w:rsidRPr="00903E63" w:rsidRDefault="002330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3854D1" wp14:editId="7C910BC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54A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97E53E7" wp14:editId="6E659EA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54A">
      <w:rPr>
        <w:sz w:val="32"/>
        <w:szCs w:val="32"/>
      </w:rPr>
      <w:t xml:space="preserve">              </w:t>
    </w:r>
    <w:r w:rsidR="001E554A" w:rsidRPr="00903E63">
      <w:rPr>
        <w:rFonts w:ascii="Arial Black" w:hAnsi="Arial Black"/>
        <w:sz w:val="32"/>
        <w:szCs w:val="32"/>
      </w:rPr>
      <w:t>CÂMARA MUNICIPAL DE SUMARÉ</w:t>
    </w:r>
  </w:p>
  <w:p w14:paraId="3D87979E" w14:textId="77777777" w:rsidR="00211ADD" w:rsidRDefault="001E554A" w:rsidP="00211ADD">
    <w:pPr>
      <w:pStyle w:val="Ttulo1"/>
    </w:pPr>
    <w:r>
      <w:rPr>
        <w:sz w:val="22"/>
      </w:rPr>
      <w:t xml:space="preserve">                        ESTADO DE SÃO PAULO</w:t>
    </w:r>
  </w:p>
  <w:p w14:paraId="15D066E3" w14:textId="77777777" w:rsidR="00211ADD" w:rsidRPr="00211ADD" w:rsidRDefault="001E554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07C7D0" w14:textId="77777777" w:rsidR="00211ADD" w:rsidRDefault="002330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4A"/>
    <w:rsid w:val="000C2756"/>
    <w:rsid w:val="001E554A"/>
    <w:rsid w:val="002330B1"/>
    <w:rsid w:val="0096258F"/>
    <w:rsid w:val="00A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B0361"/>
  <w15:chartTrackingRefBased/>
  <w15:docId w15:val="{217CE883-FA26-4567-B9C7-4737A88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4A"/>
  </w:style>
  <w:style w:type="paragraph" w:styleId="Ttulo1">
    <w:name w:val="heading 1"/>
    <w:aliases w:val="título 1"/>
    <w:basedOn w:val="Normal"/>
    <w:next w:val="Normal"/>
    <w:link w:val="Ttulo1Char"/>
    <w:qFormat/>
    <w:rsid w:val="001E554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554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E554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E554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554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554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554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554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554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1E554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E554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554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E554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554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554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554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554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E554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5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54A"/>
  </w:style>
  <w:style w:type="paragraph" w:styleId="Rodap">
    <w:name w:val="footer"/>
    <w:basedOn w:val="Normal"/>
    <w:link w:val="RodapChar"/>
    <w:uiPriority w:val="99"/>
    <w:unhideWhenUsed/>
    <w:rsid w:val="001E5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54A"/>
  </w:style>
  <w:style w:type="paragraph" w:styleId="NormalWeb">
    <w:name w:val="Normal (Web)"/>
    <w:basedOn w:val="Normal"/>
    <w:uiPriority w:val="99"/>
    <w:unhideWhenUsed/>
    <w:rsid w:val="001E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Nilton Mizuma</cp:lastModifiedBy>
  <cp:revision>2</cp:revision>
  <dcterms:created xsi:type="dcterms:W3CDTF">2020-10-20T13:45:00Z</dcterms:created>
  <dcterms:modified xsi:type="dcterms:W3CDTF">2020-10-20T13:59:00Z</dcterms:modified>
</cp:coreProperties>
</file>