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414268550" w:edGrp="everyone"/>
    </w:p>
    <w:p w:rsidR="00F10664" w:rsidRDefault="00F10664" w:rsidP="00601B0A"/>
    <w:p w:rsidR="00F10664" w:rsidRDefault="00992B04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992B04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 de fevereiro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992B0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47373D" w:rsidRDefault="0047373D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Pr="0092591C" w:rsidRDefault="00992B0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da Ata da Sessão anterior;</w:t>
      </w:r>
    </w:p>
    <w:p w:rsidR="00F10664" w:rsidRPr="0092591C" w:rsidRDefault="00992B0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Leitura de papeis diversos proveniente do Executivo Municipal, dos senhores Vereadores e de outras fontes; leitura dos projetos,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indicações, requerimentos e moções; discussão e votação de requerimentos e moções apresentadas pelos senhores Vereadores;</w:t>
      </w:r>
    </w:p>
    <w:p w:rsidR="00F10664" w:rsidRPr="0092591C" w:rsidRDefault="00992B0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Uso da palavra pelo Vereador sobre tema livre.</w:t>
      </w:r>
    </w:p>
    <w:p w:rsidR="00F10664" w:rsidRPr="0092591C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92591C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Default="00992B04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 – ORDEM DO DIA</w:t>
      </w:r>
    </w:p>
    <w:p w:rsidR="0047373D" w:rsidRPr="0092591C" w:rsidRDefault="0047373D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F10664" w:rsidRPr="0092591C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92591C" w:rsidRDefault="00992B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1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352/2021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WILLIAN SOUZA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proibição da exigência do comprovante de endereço para matrícula do (a) aluno (a) na rede municipal de ensino, bem como a divulgação do endereço do aluno (a) matriculado (a) cuja mãe ou r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esponsável esteja sob qualquer tipo de ameaça, investigação criminal e/ou sob medida protetiva judicial no âmbito do Município de Sumaré e dá outras providências.</w:t>
      </w:r>
      <w:r w:rsidR="009B572F"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(Volta de vista requerida pelo próprio autor)</w:t>
      </w:r>
    </w:p>
    <w:p w:rsidR="00536D45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7373D" w:rsidRPr="0092591C" w:rsidRDefault="0047373D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992B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2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</w:t>
      </w:r>
      <w:r w:rsidR="007646A0"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Emenda </w:t>
      </w:r>
      <w:r w:rsidR="009B572F"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Supressiva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Nº 1 ao Projeto de Lei Nº 304/2021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RAI DO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PARAÍSO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</w:t>
      </w:r>
      <w:r w:rsidR="009B572F"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Dispõe sobre a criação do projeto “Capoeira” no município de Sumaré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536D45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7373D" w:rsidRPr="0092591C" w:rsidRDefault="0047373D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992B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3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304/2021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RAI DO PARAÍSO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criação do projeto “Capoeira” no município de Sumaré.</w:t>
      </w:r>
    </w:p>
    <w:p w:rsidR="00536D45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7373D" w:rsidRPr="0092591C" w:rsidRDefault="0047373D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992B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4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ojeto de Lei Nº 314/2021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JOÃO MAIORAL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</w:t>
      </w:r>
      <w:r w:rsidR="007646A0"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Dispõe sobre a divulgação, pela administração pública municipal, da possibilidade de bloqueio de ligações indesejadas de instituições financeiras e prestadoras de serviços de telecomunicações.</w:t>
      </w:r>
    </w:p>
    <w:p w:rsidR="00536D45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7373D" w:rsidRDefault="0047373D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7373D" w:rsidRPr="0092591C" w:rsidRDefault="0047373D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992B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5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329/2021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NEY DO GÁS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Autoriza a criação do ‘Programa Visita Virtual’, destinado aos pacientes internados em unidades de saúde no âmbito do Município de Sumaré impossibilitados de receberem visitas.</w:t>
      </w:r>
    </w:p>
    <w:p w:rsidR="0047373D" w:rsidRDefault="0047373D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7373D" w:rsidRPr="0092591C" w:rsidRDefault="0047373D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536D45" w:rsidRPr="0092591C" w:rsidRDefault="00992B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6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331/2021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ULISSES GOMES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"</w:t>
      </w:r>
      <w:r w:rsidR="007646A0"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Dispõe sobre a responsabilidade dos condomínios residenciais do município de Sumaré a comunicar ocorrência de casos de violência doméstica familiar contra mulheres, crianças, adolescentes ou idosos e deficientes, e dá outras providências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”.</w:t>
      </w:r>
    </w:p>
    <w:p w:rsidR="00536D45" w:rsidRPr="0092591C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992B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7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376/2021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DIGÃO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Institui no município de Sumaré a Semana da Campanha de conscientização contra a discriminação aos portad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ores de deficiências físicas, visuais, auditivas e intelectuais nas Escolas Municipais e dá outras providências.</w:t>
      </w:r>
    </w:p>
    <w:p w:rsidR="00536D45" w:rsidRPr="0092591C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992B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8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378/2021 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259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LUCAS AGOSTINHO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denominação da Rua “01” da Vila Indust</w:t>
      </w:r>
      <w:r w:rsidRPr="0092591C">
        <w:rPr>
          <w:rFonts w:ascii="Times New Roman" w:eastAsia="Times New Roman" w:hAnsi="Times New Roman" w:cs="Times New Roman"/>
          <w:sz w:val="26"/>
          <w:szCs w:val="26"/>
          <w:lang w:eastAsia="pt-BR"/>
        </w:rPr>
        <w:t>rial Bandeirantes I</w:t>
      </w:r>
    </w:p>
    <w:p w:rsidR="00536D45" w:rsidRPr="0092591C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36D45" w:rsidRPr="0092591C" w:rsidRDefault="00536D4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92591C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992B0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414268550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B04" w:rsidRDefault="00992B04">
      <w:r>
        <w:separator/>
      </w:r>
    </w:p>
  </w:endnote>
  <w:endnote w:type="continuationSeparator" w:id="0">
    <w:p w:rsidR="00992B04" w:rsidRDefault="0099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992B0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992B04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B04" w:rsidRDefault="00992B04">
      <w:r>
        <w:separator/>
      </w:r>
    </w:p>
  </w:footnote>
  <w:footnote w:type="continuationSeparator" w:id="0">
    <w:p w:rsidR="00992B04" w:rsidRDefault="0099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992B0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61E3052">
      <w:start w:val="1"/>
      <w:numFmt w:val="lowerLetter"/>
      <w:lvlText w:val="%1)"/>
      <w:lvlJc w:val="left"/>
      <w:pPr>
        <w:ind w:left="720" w:hanging="360"/>
      </w:pPr>
    </w:lvl>
    <w:lvl w:ilvl="1" w:tplc="1EE6D454">
      <w:start w:val="1"/>
      <w:numFmt w:val="lowerLetter"/>
      <w:lvlText w:val="%2."/>
      <w:lvlJc w:val="left"/>
      <w:pPr>
        <w:ind w:left="1440" w:hanging="360"/>
      </w:pPr>
    </w:lvl>
    <w:lvl w:ilvl="2" w:tplc="4AEA4B70">
      <w:start w:val="1"/>
      <w:numFmt w:val="lowerRoman"/>
      <w:lvlText w:val="%3."/>
      <w:lvlJc w:val="right"/>
      <w:pPr>
        <w:ind w:left="2160" w:hanging="180"/>
      </w:pPr>
    </w:lvl>
    <w:lvl w:ilvl="3" w:tplc="6C94D2A2">
      <w:start w:val="1"/>
      <w:numFmt w:val="decimal"/>
      <w:lvlText w:val="%4."/>
      <w:lvlJc w:val="left"/>
      <w:pPr>
        <w:ind w:left="2880" w:hanging="360"/>
      </w:pPr>
    </w:lvl>
    <w:lvl w:ilvl="4" w:tplc="4C0A9CA2">
      <w:start w:val="1"/>
      <w:numFmt w:val="lowerLetter"/>
      <w:lvlText w:val="%5."/>
      <w:lvlJc w:val="left"/>
      <w:pPr>
        <w:ind w:left="3600" w:hanging="360"/>
      </w:pPr>
    </w:lvl>
    <w:lvl w:ilvl="5" w:tplc="A3849DA8">
      <w:start w:val="1"/>
      <w:numFmt w:val="lowerRoman"/>
      <w:lvlText w:val="%6."/>
      <w:lvlJc w:val="right"/>
      <w:pPr>
        <w:ind w:left="4320" w:hanging="180"/>
      </w:pPr>
    </w:lvl>
    <w:lvl w:ilvl="6" w:tplc="E680831E">
      <w:start w:val="1"/>
      <w:numFmt w:val="decimal"/>
      <w:lvlText w:val="%7."/>
      <w:lvlJc w:val="left"/>
      <w:pPr>
        <w:ind w:left="5040" w:hanging="360"/>
      </w:pPr>
    </w:lvl>
    <w:lvl w:ilvl="7" w:tplc="79D0B648">
      <w:start w:val="1"/>
      <w:numFmt w:val="lowerLetter"/>
      <w:lvlText w:val="%8."/>
      <w:lvlJc w:val="left"/>
      <w:pPr>
        <w:ind w:left="5760" w:hanging="360"/>
      </w:pPr>
    </w:lvl>
    <w:lvl w:ilvl="8" w:tplc="7C4259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7373D"/>
    <w:rsid w:val="004B2CC9"/>
    <w:rsid w:val="0051286F"/>
    <w:rsid w:val="00533FF8"/>
    <w:rsid w:val="00536D45"/>
    <w:rsid w:val="00601B0A"/>
    <w:rsid w:val="00626437"/>
    <w:rsid w:val="00632FA0"/>
    <w:rsid w:val="00656BEB"/>
    <w:rsid w:val="006C41A4"/>
    <w:rsid w:val="006D1E9A"/>
    <w:rsid w:val="007646A0"/>
    <w:rsid w:val="00822396"/>
    <w:rsid w:val="008F6D3F"/>
    <w:rsid w:val="0092591C"/>
    <w:rsid w:val="00992B04"/>
    <w:rsid w:val="009B572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5E9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7CA7-5352-414A-8A6D-4526DA5F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2228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2021-02-25T18:05:00Z</cp:lastPrinted>
  <dcterms:created xsi:type="dcterms:W3CDTF">2021-05-07T19:19:00Z</dcterms:created>
  <dcterms:modified xsi:type="dcterms:W3CDTF">2022-01-28T16:43:00Z</dcterms:modified>
</cp:coreProperties>
</file>