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388ED6A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="005206F6">
        <w:rPr>
          <w:rFonts w:cstheme="minorHAnsi"/>
          <w:bCs/>
          <w:sz w:val="24"/>
          <w:szCs w:val="24"/>
        </w:rPr>
        <w:t>Rua dos Girassóis</w:t>
      </w:r>
      <w:r>
        <w:rPr>
          <w:rFonts w:eastAsia="Calibri" w:cstheme="minorHAnsi"/>
          <w:sz w:val="24"/>
          <w:szCs w:val="24"/>
        </w:rPr>
        <w:t xml:space="preserve">, </w:t>
      </w:r>
      <w:r w:rsidR="005206F6">
        <w:rPr>
          <w:rFonts w:cstheme="minorHAnsi"/>
          <w:bCs/>
          <w:sz w:val="24"/>
          <w:szCs w:val="24"/>
        </w:rPr>
        <w:t>entronca</w:t>
      </w:r>
      <w:r w:rsidRPr="003856B7" w:rsidR="005206F6">
        <w:rPr>
          <w:rFonts w:cstheme="minorHAnsi"/>
          <w:bCs/>
          <w:sz w:val="24"/>
          <w:szCs w:val="24"/>
        </w:rPr>
        <w:t xml:space="preserve">mento com a Rua </w:t>
      </w:r>
      <w:r w:rsidR="005206F6">
        <w:rPr>
          <w:rFonts w:cstheme="minorHAnsi"/>
          <w:bCs/>
          <w:sz w:val="24"/>
          <w:szCs w:val="24"/>
        </w:rPr>
        <w:t>5</w:t>
      </w:r>
      <w:r w:rsidRPr="003856B7" w:rsidR="005206F6">
        <w:rPr>
          <w:rFonts w:cstheme="minorHAnsi"/>
          <w:bCs/>
          <w:sz w:val="24"/>
          <w:szCs w:val="24"/>
        </w:rPr>
        <w:t xml:space="preserve">, no bairro Jardim </w:t>
      </w:r>
      <w:r w:rsidR="005206F6">
        <w:rPr>
          <w:rFonts w:cstheme="minorHAnsi"/>
          <w:bCs/>
          <w:sz w:val="24"/>
          <w:szCs w:val="24"/>
        </w:rPr>
        <w:t>Rosa e Silva</w:t>
      </w:r>
      <w:r w:rsidRPr="003856B7" w:rsidR="005206F6">
        <w:rPr>
          <w:rFonts w:cstheme="minorHAnsi"/>
          <w:bCs/>
          <w:sz w:val="24"/>
          <w:szCs w:val="24"/>
        </w:rPr>
        <w:t>.</w:t>
      </w:r>
    </w:p>
    <w:p w:rsidR="00BC584E" w:rsidP="00BC584E" w14:paraId="470DB50F" w14:textId="1279C2B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7F123C" w:rsidP="00506F71" w14:paraId="57DAB270" w14:textId="4AB970D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616619" cy="2569845"/>
            <wp:effectExtent l="0" t="0" r="3175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987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03" cy="257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4124392" cy="2566536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0680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2" r="3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561" cy="257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6F71">
        <w:rPr>
          <w:rFonts w:eastAsia="Calibri" w:cstheme="minorHAnsi"/>
          <w:sz w:val="24"/>
          <w:szCs w:val="24"/>
        </w:rPr>
        <w:t xml:space="preserve"> </w:t>
      </w:r>
    </w:p>
    <w:p w:rsidR="00F75490" w:rsidP="005206F6" w14:paraId="58143DB8" w14:textId="07CFE61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534E25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206F6">
        <w:rPr>
          <w:rFonts w:eastAsia="Calibri" w:cstheme="minorHAnsi"/>
          <w:sz w:val="24"/>
          <w:szCs w:val="24"/>
        </w:rPr>
        <w:t>24</w:t>
      </w:r>
      <w:r>
        <w:rPr>
          <w:rFonts w:eastAsia="Calibri" w:cstheme="minorHAnsi"/>
          <w:sz w:val="24"/>
          <w:szCs w:val="24"/>
        </w:rPr>
        <w:t xml:space="preserve"> de </w:t>
      </w:r>
      <w:r w:rsidR="00284D1A">
        <w:rPr>
          <w:rFonts w:eastAsia="Calibri" w:cstheme="minorHAnsi"/>
          <w:sz w:val="24"/>
          <w:szCs w:val="24"/>
        </w:rPr>
        <w:t>janeiro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C7CFF"/>
    <w:rsid w:val="000D2BDC"/>
    <w:rsid w:val="000E7C4A"/>
    <w:rsid w:val="000F7247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838"/>
    <w:rsid w:val="00341BDE"/>
    <w:rsid w:val="00346BAC"/>
    <w:rsid w:val="00350A3C"/>
    <w:rsid w:val="003615FA"/>
    <w:rsid w:val="00361E85"/>
    <w:rsid w:val="003856B7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06F71"/>
    <w:rsid w:val="0051286F"/>
    <w:rsid w:val="005206F6"/>
    <w:rsid w:val="005270C1"/>
    <w:rsid w:val="005635BD"/>
    <w:rsid w:val="0058479E"/>
    <w:rsid w:val="005E0D32"/>
    <w:rsid w:val="005E552B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6068C"/>
    <w:rsid w:val="007840E4"/>
    <w:rsid w:val="007F123C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7A04"/>
    <w:rsid w:val="00971B42"/>
    <w:rsid w:val="00974673"/>
    <w:rsid w:val="0098009C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0F9C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65826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2022-01-14T17:39:00Z</dcterms:created>
  <dcterms:modified xsi:type="dcterms:W3CDTF">2022-01-24T17:36:00Z</dcterms:modified>
</cp:coreProperties>
</file>