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21C436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</w:t>
      </w:r>
      <w:r w:rsidR="009F338C">
        <w:rPr>
          <w:rFonts w:eastAsia="Calibri" w:cstheme="minorHAnsi"/>
          <w:sz w:val="24"/>
          <w:szCs w:val="24"/>
        </w:rPr>
        <w:t>Pará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9F338C">
        <w:rPr>
          <w:rFonts w:eastAsia="Calibri" w:cstheme="minorHAnsi"/>
          <w:sz w:val="24"/>
          <w:szCs w:val="24"/>
        </w:rPr>
        <w:t>54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F338C" w:rsidR="009F338C">
        <w:rPr>
          <w:rFonts w:eastAsia="Calibri" w:cstheme="minorHAnsi"/>
          <w:sz w:val="24"/>
          <w:szCs w:val="24"/>
        </w:rPr>
        <w:t>Nova Veneza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F338C" w:rsidR="009F338C">
        <w:rPr>
          <w:rFonts w:eastAsia="Calibri" w:cstheme="minorHAnsi"/>
          <w:sz w:val="24"/>
          <w:szCs w:val="24"/>
        </w:rPr>
        <w:t>13177-151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9C2F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3067">
        <w:rPr>
          <w:rFonts w:eastAsia="Calibri" w:cstheme="minorHAnsi"/>
          <w:sz w:val="24"/>
          <w:szCs w:val="24"/>
        </w:rPr>
        <w:t>13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D3067">
        <w:rPr>
          <w:rFonts w:eastAsia="Calibri" w:cstheme="minorHAnsi"/>
          <w:sz w:val="24"/>
          <w:szCs w:val="24"/>
        </w:rPr>
        <w:t>janei</w:t>
      </w:r>
      <w:r w:rsidR="00D61326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AD3067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E2D8A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44807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8F0706"/>
    <w:rsid w:val="00916B8E"/>
    <w:rsid w:val="00930580"/>
    <w:rsid w:val="00933AC8"/>
    <w:rsid w:val="00947055"/>
    <w:rsid w:val="0098585A"/>
    <w:rsid w:val="009A512A"/>
    <w:rsid w:val="009D5FB7"/>
    <w:rsid w:val="009E0440"/>
    <w:rsid w:val="009F338C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3067"/>
    <w:rsid w:val="00AE188C"/>
    <w:rsid w:val="00B01EAA"/>
    <w:rsid w:val="00B07D32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20320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3E1-186D-42D4-9CF7-A871B54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2021-11-17T18:21:00Z</dcterms:created>
  <dcterms:modified xsi:type="dcterms:W3CDTF">2022-01-13T17:39:00Z</dcterms:modified>
</cp:coreProperties>
</file>