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4259B9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284D1A" w:rsidR="00284D1A">
        <w:rPr>
          <w:rFonts w:eastAsia="Calibri" w:cstheme="minorHAnsi"/>
          <w:sz w:val="24"/>
          <w:szCs w:val="24"/>
        </w:rPr>
        <w:t>Almirante Tamandaré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3132D3">
        <w:rPr>
          <w:rFonts w:eastAsia="Calibri" w:cstheme="minorHAnsi"/>
          <w:sz w:val="24"/>
          <w:szCs w:val="24"/>
        </w:rPr>
        <w:t>5</w:t>
      </w:r>
      <w:r w:rsidR="00284D1A">
        <w:rPr>
          <w:rFonts w:eastAsia="Calibri" w:cstheme="minorHAnsi"/>
          <w:sz w:val="24"/>
          <w:szCs w:val="24"/>
        </w:rPr>
        <w:t>1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284D1A" w:rsidR="00284D1A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01DA150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090708" w:rsidP="001B3FB7" w14:paraId="20055DB6" w14:textId="775390D4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321330" cy="2623931"/>
            <wp:effectExtent l="0" t="0" r="3175" b="508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90098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4" b="26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185" cy="264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090708" w14:paraId="58143DB8" w14:textId="780EF3C9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E709B0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4D1A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284D1A">
        <w:rPr>
          <w:rFonts w:eastAsia="Calibri" w:cstheme="minorHAnsi"/>
          <w:sz w:val="24"/>
          <w:szCs w:val="24"/>
        </w:rPr>
        <w:t>janeiro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06DA3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E0D32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52533"/>
    <w:rsid w:val="007605E6"/>
    <w:rsid w:val="007840E4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  <w:rsid w:val="00F86D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644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2022-01-05T12:09:00Z</dcterms:created>
  <dcterms:modified xsi:type="dcterms:W3CDTF">2022-01-05T12:15:00Z</dcterms:modified>
</cp:coreProperties>
</file>