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7E9E27A6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AC79FA">
        <w:rPr>
          <w:rFonts w:ascii="Arial" w:hAnsi="Arial" w:cs="Arial"/>
          <w:sz w:val="24"/>
          <w:szCs w:val="24"/>
        </w:rPr>
        <w:t xml:space="preserve">João </w:t>
      </w:r>
      <w:r w:rsidR="00AC79FA">
        <w:rPr>
          <w:rFonts w:ascii="Arial" w:hAnsi="Arial" w:cs="Arial"/>
          <w:sz w:val="24"/>
          <w:szCs w:val="24"/>
        </w:rPr>
        <w:t>Eichemberger</w:t>
      </w:r>
      <w:r w:rsidR="009162A6">
        <w:rPr>
          <w:rFonts w:ascii="Arial" w:hAnsi="Arial" w:cs="Arial"/>
          <w:sz w:val="24"/>
          <w:szCs w:val="24"/>
        </w:rPr>
        <w:t>, bairro Jardim Santa Carolina.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7BA7E9F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364457">
        <w:rPr>
          <w:rFonts w:ascii="Arial" w:hAnsi="Arial" w:cs="Arial"/>
          <w:sz w:val="24"/>
          <w:szCs w:val="24"/>
        </w:rPr>
        <w:t>13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5F3ADE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020330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098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3039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2F47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17C90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3A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3D8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2F3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A7DED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1625"/>
    <w:rsid w:val="007A2F04"/>
    <w:rsid w:val="007A3A80"/>
    <w:rsid w:val="007A3BCE"/>
    <w:rsid w:val="007A53D0"/>
    <w:rsid w:val="007A65A6"/>
    <w:rsid w:val="007A7B56"/>
    <w:rsid w:val="007B6D52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67E8A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3026"/>
    <w:rsid w:val="008B496F"/>
    <w:rsid w:val="008C0531"/>
    <w:rsid w:val="008C249F"/>
    <w:rsid w:val="008C4212"/>
    <w:rsid w:val="008C61F7"/>
    <w:rsid w:val="008C67E0"/>
    <w:rsid w:val="008C698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2A6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1727"/>
    <w:rsid w:val="00A040AF"/>
    <w:rsid w:val="00A050A7"/>
    <w:rsid w:val="00A06CF2"/>
    <w:rsid w:val="00A0758B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C79FA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2BD2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094D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2021-12-13T16:58:00Z</dcterms:created>
  <dcterms:modified xsi:type="dcterms:W3CDTF">2021-12-13T16:58:00Z</dcterms:modified>
</cp:coreProperties>
</file>