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3137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62744" w:rsidR="00362744">
        <w:rPr>
          <w:rFonts w:ascii="Tahoma" w:hAnsi="Tahoma" w:cs="Tahoma"/>
          <w:b/>
          <w:sz w:val="24"/>
          <w:szCs w:val="24"/>
        </w:rPr>
        <w:t xml:space="preserve">Rua </w:t>
      </w:r>
      <w:r w:rsidRPr="00362744" w:rsidR="00362744">
        <w:rPr>
          <w:rFonts w:ascii="Tahoma" w:hAnsi="Tahoma" w:cs="Tahoma"/>
          <w:b/>
          <w:sz w:val="24"/>
          <w:szCs w:val="24"/>
        </w:rPr>
        <w:t>Kotakasa</w:t>
      </w:r>
      <w:r w:rsidRPr="00362744" w:rsidR="00362744">
        <w:rPr>
          <w:rFonts w:ascii="Tahoma" w:hAnsi="Tahoma" w:cs="Tahoma"/>
          <w:b/>
          <w:sz w:val="24"/>
          <w:szCs w:val="24"/>
        </w:rPr>
        <w:t xml:space="preserve"> Nomura</w:t>
      </w:r>
      <w:bookmarkEnd w:id="1"/>
      <w:r w:rsidR="0020674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>em frente ao</w:t>
      </w:r>
      <w:r w:rsidR="00362744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número</w:t>
      </w:r>
      <w:r w:rsidR="00362744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</w:t>
      </w:r>
      <w:r w:rsidR="00362744">
        <w:rPr>
          <w:rFonts w:ascii="Tahoma" w:hAnsi="Tahoma" w:cs="Tahoma"/>
          <w:sz w:val="24"/>
          <w:szCs w:val="24"/>
        </w:rPr>
        <w:t>50 e 73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62744" w:rsidR="00362744">
        <w:rPr>
          <w:rFonts w:ascii="Tahoma" w:hAnsi="Tahoma" w:cs="Tahoma"/>
          <w:b/>
          <w:bCs/>
          <w:sz w:val="24"/>
          <w:szCs w:val="24"/>
        </w:rPr>
        <w:t>Parque Jatobá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17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2744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26F84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8D28-2C3A-4757-B78F-9EF67DF5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2021-12-14T13:34:00Z</dcterms:created>
  <dcterms:modified xsi:type="dcterms:W3CDTF">2021-12-14T13:34:00Z</dcterms:modified>
</cp:coreProperties>
</file>