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2A4FDD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a nova grade de proteção do acesso da galeria de águas pluviais localizada na </w:t>
      </w:r>
      <w:r w:rsidR="00306470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306470">
        <w:rPr>
          <w:rFonts w:ascii="Arial" w:hAnsi="Arial" w:cs="Arial"/>
          <w:b/>
          <w:sz w:val="24"/>
          <w:szCs w:val="24"/>
          <w:u w:val="single"/>
        </w:rPr>
        <w:t>443 (lojas Americanas)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306470">
        <w:rPr>
          <w:rFonts w:ascii="Arial" w:hAnsi="Arial" w:cs="Arial"/>
          <w:b/>
          <w:sz w:val="24"/>
          <w:szCs w:val="24"/>
          <w:u w:val="single"/>
        </w:rPr>
        <w:t>Centro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4C2875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 xml:space="preserve">Os </w:t>
      </w:r>
      <w:r w:rsidR="00306470">
        <w:rPr>
          <w:rFonts w:ascii="Arial" w:hAnsi="Arial" w:cs="Arial"/>
          <w:sz w:val="24"/>
          <w:szCs w:val="24"/>
        </w:rPr>
        <w:t>munícipes</w:t>
      </w:r>
      <w:r w:rsidRPr="00751AE9">
        <w:rPr>
          <w:rFonts w:ascii="Arial" w:hAnsi="Arial" w:cs="Arial"/>
          <w:sz w:val="24"/>
          <w:szCs w:val="24"/>
        </w:rPr>
        <w:t xml:space="preserve">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5ED03A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570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57009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14092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0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57009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018D-BE41-48A3-B5EA-77A45DB2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2021-08-30T23:51:00Z</dcterms:created>
  <dcterms:modified xsi:type="dcterms:W3CDTF">2021-12-14T03:50:00Z</dcterms:modified>
</cp:coreProperties>
</file>