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743" w:rsidP="00E90743" w14:paraId="283815C3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permStart w:id="0" w:edGrp="everyone"/>
    </w:p>
    <w:p w:rsidR="00E90743" w:rsidRPr="00E77BB2" w:rsidP="00E90743" w14:paraId="7FBDF834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:rsidR="00E90743" w:rsidRPr="00E77BB2" w:rsidP="00E90743" w14:paraId="35E7D682" w14:textId="43F2BFB9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14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 w:rsidR="00761917">
        <w:rPr>
          <w:rFonts w:ascii="Times New Roman" w:eastAsia="Calibri" w:hAnsi="Times New Roman" w:cs="Times New Roman"/>
          <w:b/>
          <w:sz w:val="26"/>
          <w:szCs w:val="26"/>
        </w:rPr>
        <w:t>DEZEMBRO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2021</w:t>
      </w:r>
      <w:r w:rsidRPr="00E77B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E90743" w:rsidRPr="00E77BB2" w:rsidP="00E90743" w14:paraId="1A1CF732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:rsidR="000E3B38" w:rsidRPr="000E3B38" w:rsidP="000E3B38" w14:paraId="23B69D16" w14:textId="77777777">
      <w:pPr>
        <w:tabs>
          <w:tab w:val="left" w:pos="8460"/>
        </w:tabs>
        <w:spacing w:after="0"/>
        <w:ind w:left="2693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Pr="000E3B3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Institui o "Censo Inclusão", para a identificação do </w:t>
      </w:r>
      <w:r w:rsidRPr="000E3B3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perfil</w:t>
      </w:r>
    </w:p>
    <w:p w:rsidR="000E3B38" w:rsidRPr="000E3B38" w:rsidP="000E3B38" w14:paraId="2FB51DE6" w14:textId="77777777">
      <w:pPr>
        <w:tabs>
          <w:tab w:val="left" w:pos="8460"/>
        </w:tabs>
        <w:spacing w:after="0"/>
        <w:ind w:left="2693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0E3B3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socioeconômico</w:t>
      </w:r>
      <w:r w:rsidRPr="000E3B3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das pessoas com deficiência e mobilidade</w:t>
      </w:r>
    </w:p>
    <w:p w:rsidR="00E90743" w:rsidP="000E3B38" w14:paraId="6443F4F4" w14:textId="5C391C33">
      <w:pPr>
        <w:tabs>
          <w:tab w:val="left" w:pos="8460"/>
        </w:tabs>
        <w:spacing w:after="0"/>
        <w:ind w:left="2693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0E3B3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reduzida</w:t>
      </w:r>
      <w:r w:rsidRPr="000E3B3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e dá outras providencias</w:t>
      </w:r>
      <w:r w:rsidR="00274E8E">
        <w:t>.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</w:p>
    <w:p w:rsidR="000E3B38" w:rsidP="000E3B38" w14:paraId="463B0D76" w14:textId="77777777">
      <w:pPr>
        <w:tabs>
          <w:tab w:val="left" w:pos="8460"/>
        </w:tabs>
        <w:spacing w:after="0"/>
        <w:ind w:left="2693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E90743" w:rsidRPr="00E77BB2" w:rsidP="00E90743" w14:paraId="1E1932E6" w14:textId="77777777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:rsidR="00E90743" w:rsidRPr="00E77BB2" w:rsidP="00E90743" w14:paraId="47C25781" w14:textId="77777777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:rsidR="00E90743" w:rsidP="00552BBE" w14:paraId="05A3C150" w14:textId="11319B0F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B351B" w:rsid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— Fica instituído</w:t>
      </w:r>
      <w:r w:rsidR="000E3B3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no município de Sumaré</w:t>
      </w:r>
      <w:r w:rsidRPr="00FB351B" w:rsid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o Censo Inclusão, com os seguintes objetivos:</w:t>
      </w:r>
    </w:p>
    <w:p w:rsidR="00552BBE" w:rsidP="00FB351B" w14:paraId="3C86DF74" w14:textId="4645BF70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 - Identificar, mapear e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cadastrar os perfis socioeconômicos e as condições de habit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ação e de mobilidade urbana das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pessoas com deficiência ou mobilidade reduzida que residem no Município;</w:t>
      </w:r>
    </w:p>
    <w:p w:rsidR="00FB351B" w:rsidRPr="00552BBE" w:rsidP="00FB351B" w14:paraId="7CCDF497" w14:textId="280D3839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II -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fornecer subsídio para formulação e a execução de po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líticas públicas que promovam a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acessibilidade e a inclusão social das pessoas com deficiência ou mobilidade reduzida.</w:t>
      </w:r>
    </w:p>
    <w:p w:rsidR="00552BBE" w:rsidRPr="00552BBE" w:rsidP="00552BBE" w14:paraId="6D665E9C" w14:textId="1E6A6590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74E8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2º</w:t>
      </w:r>
      <w:r w:rsidRP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B351B" w:rsid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- Para os efeitos desta lei considera-se:</w:t>
      </w:r>
    </w:p>
    <w:p w:rsidR="00FB351B" w:rsidP="00FB351B" w14:paraId="282B01E3" w14:textId="49ECFDE3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>I -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pessoas com deficiência: aquela com perda ou anorma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lidade de estruturas ou funções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fisiológicas, psicológicas, neurológicas ou anatômicas que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gerem incapacidade ou limitação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para o desempenho das atividades da vida diária, agravad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 pelas condições de exclusão e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vulnerabilidades sociais a que as pessoas nesta situação estão submetidas; </w:t>
      </w:r>
    </w:p>
    <w:p w:rsidR="00FB351B" w:rsidP="00FB351B" w14:paraId="23D4DCA9" w14:textId="25F5650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 -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pessoa com mobilidade reduzida: aquela que, não se enquadran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do no conceito de pessoa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com deficiência, tenha por qualquer motivo, dificuldade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de movimentar-se, permanente ou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temporariamente, gerando redução efetiva da modalid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ade, da coordenação motora e da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percepção.</w:t>
      </w:r>
    </w:p>
    <w:p w:rsidR="00FB351B" w:rsidRPr="00FB351B" w:rsidP="000E3B38" w14:paraId="3C00BCDD" w14:textId="60A166E0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74E8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3º</w:t>
      </w:r>
      <w:r w:rsidRP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- Para consecução dos objetivos do Censo inclusão, será feita co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leta de dados conforme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dispositivo no regulamento desta Lei.</w:t>
      </w:r>
    </w:p>
    <w:p w:rsidR="00E90743" w:rsidP="00FB351B" w14:paraId="25EDB57C" w14:textId="01080728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B351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Parágrafo único.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coleta de dados de que se trata este artigo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será realizada a cada 02 (dois) </w:t>
      </w:r>
      <w:r w:rsidRP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anos no Município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FB351B" w:rsidP="00FB351B" w14:paraId="3B91C0AF" w14:textId="77777777">
      <w:pPr>
        <w:ind w:firstLine="1416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FB351B" w:rsidP="00FB351B" w14:paraId="6199D1FD" w14:textId="77777777">
      <w:pPr>
        <w:ind w:firstLine="1416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FB351B" w:rsidP="00FB351B" w14:paraId="6519BDA3" w14:textId="77777777">
      <w:pPr>
        <w:ind w:firstLine="1416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0E3B38" w:rsidP="000E3B38" w14:paraId="67AA7CA2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74E8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4º</w:t>
      </w:r>
      <w:r w:rsidRP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B351B" w:rsid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Os dados coletados para o Censo Inclusão serão realizados em cadastro acessível ao</w:t>
      </w:r>
      <w:r w:rsid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FB351B" w:rsid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público na sede do órgão municipal responsável pela coorden</w:t>
      </w:r>
      <w:r w:rsid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ação das atividades relativas a </w:t>
      </w:r>
      <w:r w:rsidRPr="00FB351B" w:rsid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pessoas com deficiência e no site oficial da Prefeitura de Sumaré na Internet. </w:t>
      </w:r>
      <w:r w:rsidRPr="00FB351B" w:rsidR="00FB351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cr/>
      </w:r>
    </w:p>
    <w:p w:rsidR="00552BBE" w:rsidP="000E3B38" w14:paraId="75CA5307" w14:textId="127C4F50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274E8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5º</w:t>
      </w:r>
      <w:r w:rsidRP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 w:rsid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Censo Inclusão será executado pelo órgão municipal responsável pela co</w:t>
      </w:r>
      <w:r w:rsid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ordenação </w:t>
      </w:r>
      <w:r w:rsidRPr="00D931D0" w:rsid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das atividades relativas às pessoas com deficiência.</w:t>
      </w:r>
    </w:p>
    <w:p w:rsidR="00D931D0" w:rsidP="00D931D0" w14:paraId="59A7CF46" w14:textId="74370588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00565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Parágrafo único.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Para execução do Censo Inclusão, poderã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o ser estabelecidos convênios e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parcerias com órgãos públicos e entidades de direito público ou privado, de acordo com 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legislação vigente.</w:t>
      </w:r>
    </w:p>
    <w:p w:rsidR="00D931D0" w:rsidP="00D931D0" w14:paraId="7DDC238B" w14:textId="33B38C61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6°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As despesas decorrentes da execução desta Le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 correrão por conta de dotação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orçamentaria própria, suplementada, se necessário.</w:t>
      </w:r>
    </w:p>
    <w:p w:rsidR="00D931D0" w:rsidRPr="00D931D0" w:rsidP="00D931D0" w14:paraId="6200D8B8" w14:textId="48DFC44D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7°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O Poder Executivo regulamentará esta Lei no prazo de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90 (noventa) dias, contando da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data de sua publicação.</w:t>
      </w:r>
    </w:p>
    <w:p w:rsidR="00D931D0" w:rsidRPr="00552BBE" w:rsidP="00D931D0" w14:paraId="0A1D3650" w14:textId="1457082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8°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- Esta Lei entrar em Vigor na data de sua publica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ção, revogada as disposições em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contrário.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cr/>
      </w:r>
    </w:p>
    <w:p w:rsidR="00E90743" w:rsidRPr="00E77BB2" w:rsidP="00E90743" w14:paraId="2B580D45" w14:textId="611BCC0E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1" w:name="_Hlk10710524"/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14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7619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dezembro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90743" w:rsidRPr="00E77BB2" w:rsidP="00E90743" w14:paraId="6C01E4E2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1"/>
    <w:p w:rsidR="00E90743" w:rsidRPr="00E77BB2" w:rsidP="00E90743" w14:paraId="1FB6A39F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E90743" w14:paraId="3CAFC56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</w:p>
    <w:p w:rsidR="00E90743" w:rsidRPr="00E77BB2" w:rsidP="00E90743" w14:paraId="3E35EF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362EA9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90743" w:rsidP="00E90743" w14:paraId="3720AE42" w14:textId="77777777">
      <w:pPr>
        <w:spacing w:after="0" w:line="240" w:lineRule="auto"/>
        <w:rPr>
          <w:sz w:val="26"/>
          <w:szCs w:val="26"/>
        </w:rPr>
      </w:pPr>
    </w:p>
    <w:p w:rsidR="00E90743" w:rsidP="00E90743" w14:paraId="7BC9ECEB" w14:textId="77777777">
      <w:pPr>
        <w:jc w:val="center"/>
        <w:rPr>
          <w:sz w:val="26"/>
          <w:szCs w:val="26"/>
        </w:rPr>
      </w:pPr>
    </w:p>
    <w:p w:rsidR="00E90743" w:rsidP="00E90743" w14:paraId="0C92F680" w14:textId="77777777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P="00552BBE" w14:paraId="69E07118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P="00552BBE" w14:paraId="625F9702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P="00552BBE" w14:paraId="08311A25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P="00552BBE" w14:paraId="5EC4BEED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P="00552BBE" w14:paraId="3CDD80DC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P="00552BBE" w14:paraId="18A54DF1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D931D0" w:rsidRPr="00D931D0" w:rsidP="00761917" w14:paraId="2CB6630F" w14:textId="77777777">
      <w:pPr>
        <w:spacing w:line="360" w:lineRule="auto"/>
        <w:ind w:firstLine="1418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:rsidR="00D931D0" w:rsidRPr="000E3B38" w:rsidP="000E3B38" w14:paraId="46F7D159" w14:textId="0DCDD198">
      <w:pPr>
        <w:jc w:val="center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0E3B3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 exclusão das pessoas com deficiência ainda é uma triste realidade no cenário social brasileiro</w:t>
      </w:r>
    </w:p>
    <w:p w:rsidR="00D931D0" w:rsidRPr="00D931D0" w:rsidP="00D931D0" w14:paraId="58A77D48" w14:textId="00E7E799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No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ról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das dificuldades à inclusão do deficiente está o desconhecimento de suas necessidades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especiais, a ignorância de suas dificuldades cotidianas ou a própria negligência de sua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existência.</w:t>
      </w:r>
    </w:p>
    <w:p w:rsidR="00D931D0" w:rsidRPr="00D931D0" w:rsidP="00D931D0" w14:paraId="20EE10DC" w14:textId="019CC51D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propósito deste projeto é identificar, mapear e cadast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rar o perfil socioeconômico das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pessoas com deficiência ou mobilidade reduzida, com vistas ao direcionamento de políticas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públicas voltadas ao atendimento das necessidades desse segmento social.</w:t>
      </w:r>
    </w:p>
    <w:p w:rsidR="00D931D0" w:rsidRPr="00D931D0" w:rsidP="00D931D0" w14:paraId="6C40E0C1" w14:textId="442483BE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adoção de um programa censitário e a efetivação de um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cadastro inclusivo, sem dúvida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promoverá a identificação do perfil socioeconômico das pessoas com deficiência ou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mobilidade reduzida em nosso município.</w:t>
      </w:r>
    </w:p>
    <w:p w:rsidR="00D931D0" w:rsidRPr="00D931D0" w:rsidP="00D931D0" w14:paraId="2DD7B656" w14:textId="22B3279F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Dessa forma, o poder público, norteado por dados concretos, pode desenvol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ver um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mapeamento eficaz e eficiente ao direcionamento de suas políticas voltadas ao atendimento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das necessidades desse segmento social.</w:t>
      </w:r>
    </w:p>
    <w:p w:rsidR="00D931D0" w:rsidRPr="00D931D0" w:rsidP="00D931D0" w14:paraId="6FE16098" w14:textId="6E3F617C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Sumaré precisa ser uma cidade de todos e para todos, com est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e senso ficará muito mais fácil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para o munícipio atender este seguimento da nossa sociedade que precisa de um olhar mais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fraterno por parte do poder publico.</w:t>
      </w:r>
    </w:p>
    <w:p w:rsidR="00E90743" w:rsidRPr="00D8198D" w:rsidP="00D931D0" w14:paraId="5E3F71CE" w14:textId="3597A9BE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Sendo assim, cabe ao Município, através desta Casa de Leis, apr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esentar Projeto de Lei que visa </w:t>
      </w:r>
      <w:r w:rsidRPr="00D931D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à edificação de uma cidade sem barreiras e acolhedora.</w:t>
      </w:r>
    </w:p>
    <w:p w:rsidR="00E90743" w:rsidRPr="00D8198D" w:rsidP="00E90743" w14:paraId="42FDE1C6" w14:textId="0AA7B10E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14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7619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dezembro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2021.</w:t>
      </w:r>
    </w:p>
    <w:p w:rsidR="00E90743" w:rsidRPr="00E77BB2" w:rsidP="00E90743" w14:paraId="20CB3F06" w14:textId="77777777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E90743" w14:paraId="303D97B5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P="00E90743" w14:paraId="45F1BC04" w14:textId="77777777">
      <w:pPr>
        <w:jc w:val="center"/>
        <w:rPr>
          <w:sz w:val="26"/>
          <w:szCs w:val="26"/>
        </w:rPr>
      </w:pPr>
    </w:p>
    <w:p w:rsidR="00E90743" w:rsidRPr="00E77BB2" w:rsidP="00E90743" w14:paraId="65C6C74F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15D90415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  <w:bookmarkStart w:id="2" w:name="_GoBack"/>
      <w:bookmarkEnd w:id="2"/>
    </w:p>
    <w:p w:rsidR="00E90743" w:rsidP="00E90743" w14:paraId="417E6010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E90743" w:rsidP="00E90743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252804"/>
    <w:multiLevelType w:val="hybridMultilevel"/>
    <w:tmpl w:val="1288505A"/>
    <w:lvl w:ilvl="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65F"/>
    <w:rsid w:val="00025F0A"/>
    <w:rsid w:val="000A0ADF"/>
    <w:rsid w:val="000A3CEA"/>
    <w:rsid w:val="000D2BDC"/>
    <w:rsid w:val="000E3B38"/>
    <w:rsid w:val="00104AAA"/>
    <w:rsid w:val="0015657E"/>
    <w:rsid w:val="00156CF8"/>
    <w:rsid w:val="00274E8E"/>
    <w:rsid w:val="003F3EF5"/>
    <w:rsid w:val="003F4A25"/>
    <w:rsid w:val="00460A32"/>
    <w:rsid w:val="00494477"/>
    <w:rsid w:val="004B2CC9"/>
    <w:rsid w:val="0051286F"/>
    <w:rsid w:val="005445C2"/>
    <w:rsid w:val="00552BBE"/>
    <w:rsid w:val="00626437"/>
    <w:rsid w:val="00630CD0"/>
    <w:rsid w:val="00632FA0"/>
    <w:rsid w:val="00637BD2"/>
    <w:rsid w:val="006845B1"/>
    <w:rsid w:val="006C41A4"/>
    <w:rsid w:val="006D1E9A"/>
    <w:rsid w:val="0075572D"/>
    <w:rsid w:val="00761917"/>
    <w:rsid w:val="00822396"/>
    <w:rsid w:val="0089359F"/>
    <w:rsid w:val="00893FB0"/>
    <w:rsid w:val="008D108B"/>
    <w:rsid w:val="0091604C"/>
    <w:rsid w:val="00A020DB"/>
    <w:rsid w:val="00A06CF2"/>
    <w:rsid w:val="00A34432"/>
    <w:rsid w:val="00A47C33"/>
    <w:rsid w:val="00A6660D"/>
    <w:rsid w:val="00B96A46"/>
    <w:rsid w:val="00C00C1E"/>
    <w:rsid w:val="00C36776"/>
    <w:rsid w:val="00C432DA"/>
    <w:rsid w:val="00CD6B58"/>
    <w:rsid w:val="00CF401E"/>
    <w:rsid w:val="00D42EB5"/>
    <w:rsid w:val="00D53BE7"/>
    <w:rsid w:val="00D8198D"/>
    <w:rsid w:val="00D931D0"/>
    <w:rsid w:val="00DF6326"/>
    <w:rsid w:val="00E051C7"/>
    <w:rsid w:val="00E45DB6"/>
    <w:rsid w:val="00E77BB2"/>
    <w:rsid w:val="00E90743"/>
    <w:rsid w:val="00F417AB"/>
    <w:rsid w:val="00F811DA"/>
    <w:rsid w:val="00FB35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020DB"/>
    <w:pPr>
      <w:ind w:left="720"/>
      <w:contextualSpacing/>
    </w:pPr>
  </w:style>
  <w:style w:type="paragraph" w:styleId="NoSpacing">
    <w:name w:val="No Spacing"/>
    <w:uiPriority w:val="1"/>
    <w:qFormat/>
    <w:locked/>
    <w:rsid w:val="00E90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B3B56-0FA7-4939-AA70-5FFA97EE0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646</Words>
  <Characters>3490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4</cp:revision>
  <cp:lastPrinted>2021-05-31T13:36:00Z</cp:lastPrinted>
  <dcterms:created xsi:type="dcterms:W3CDTF">2021-09-08T17:51:00Z</dcterms:created>
  <dcterms:modified xsi:type="dcterms:W3CDTF">2021-12-13T17:18:00Z</dcterms:modified>
</cp:coreProperties>
</file>