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B5A58CA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90063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61EEB">
        <w:rPr>
          <w:rFonts w:ascii="Arial" w:eastAsia="MS Mincho" w:hAnsi="Arial" w:cs="Arial"/>
          <w:b/>
          <w:bCs/>
          <w:sz w:val="28"/>
          <w:szCs w:val="28"/>
        </w:rPr>
        <w:t>Gervacina</w:t>
      </w:r>
      <w:r w:rsidR="00861EEB">
        <w:rPr>
          <w:rFonts w:ascii="Arial" w:eastAsia="MS Mincho" w:hAnsi="Arial" w:cs="Arial"/>
          <w:b/>
          <w:bCs/>
          <w:sz w:val="28"/>
          <w:szCs w:val="28"/>
        </w:rPr>
        <w:t xml:space="preserve"> Alves Ferreira (antiga 1)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EC5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61EEB">
        <w:rPr>
          <w:rFonts w:ascii="Arial" w:eastAsia="MS Mincho" w:hAnsi="Arial" w:cs="Arial"/>
          <w:b/>
          <w:bCs/>
          <w:sz w:val="28"/>
          <w:szCs w:val="28"/>
        </w:rPr>
        <w:t xml:space="preserve">n° 875,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861EEB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3241E80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368EA2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61EEB">
        <w:rPr>
          <w:rFonts w:ascii="Arial" w:hAnsi="Arial" w:cs="Arial"/>
          <w:sz w:val="28"/>
          <w:szCs w:val="28"/>
        </w:rPr>
        <w:t>7 de 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53ECF"/>
    <w:rsid w:val="000654CA"/>
    <w:rsid w:val="000C655C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54786"/>
    <w:rsid w:val="003D5FDF"/>
    <w:rsid w:val="003E6104"/>
    <w:rsid w:val="00404A89"/>
    <w:rsid w:val="00420D68"/>
    <w:rsid w:val="00460A32"/>
    <w:rsid w:val="004B2CC9"/>
    <w:rsid w:val="004D0847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66BAE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1EEB"/>
    <w:rsid w:val="00862728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865"/>
    <w:rsid w:val="00B32A60"/>
    <w:rsid w:val="00B81C3A"/>
    <w:rsid w:val="00B90063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62F1D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77A9E-95AD-4974-BFD5-0522F68D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2021-12-07T13:19:00Z</dcterms:created>
  <dcterms:modified xsi:type="dcterms:W3CDTF">2021-12-07T13:19:00Z</dcterms:modified>
</cp:coreProperties>
</file>