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5DDD60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A969C3">
        <w:rPr>
          <w:sz w:val="24"/>
        </w:rPr>
        <w:t>videnciar a troca da iluminação pública em toda extensão do bairro Jardim Santa Elisa</w:t>
      </w:r>
      <w:r w:rsidR="002C6FF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ACCC4E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 de dezembro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A969C3" w14:paraId="68FFE108" w14:textId="3A67AEFE">
      <w:pPr>
        <w:tabs>
          <w:tab w:val="left" w:pos="6855"/>
        </w:tabs>
        <w:spacing w:line="276" w:lineRule="auto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ab/>
      </w:r>
      <w:bookmarkStart w:id="1" w:name="_GoBack"/>
      <w:bookmarkEnd w:id="1"/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F19FA"/>
    <w:rsid w:val="00305B52"/>
    <w:rsid w:val="0033550E"/>
    <w:rsid w:val="00354537"/>
    <w:rsid w:val="00372A90"/>
    <w:rsid w:val="003D2A03"/>
    <w:rsid w:val="003D2A1F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5520D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794E"/>
    <w:rsid w:val="00A06495"/>
    <w:rsid w:val="00A06CF2"/>
    <w:rsid w:val="00A17791"/>
    <w:rsid w:val="00A54067"/>
    <w:rsid w:val="00A579B1"/>
    <w:rsid w:val="00A6016D"/>
    <w:rsid w:val="00A659F9"/>
    <w:rsid w:val="00A72455"/>
    <w:rsid w:val="00A969C3"/>
    <w:rsid w:val="00AE6AEE"/>
    <w:rsid w:val="00AF3299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6614A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7E1C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D580F-CB64-430E-B888-FAB476B3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2021-12-07T13:26:00Z</dcterms:created>
  <dcterms:modified xsi:type="dcterms:W3CDTF">2021-12-07T13:26:00Z</dcterms:modified>
</cp:coreProperties>
</file>