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ADCADD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C4109">
        <w:rPr>
          <w:rFonts w:ascii="Arial" w:hAnsi="Arial" w:cs="Arial"/>
          <w:sz w:val="24"/>
          <w:szCs w:val="24"/>
        </w:rPr>
        <w:t>Marcíria</w:t>
      </w:r>
      <w:r w:rsidR="000C4109">
        <w:rPr>
          <w:rFonts w:ascii="Arial" w:hAnsi="Arial" w:cs="Arial"/>
          <w:sz w:val="24"/>
          <w:szCs w:val="24"/>
        </w:rPr>
        <w:t xml:space="preserve"> Leite Alves</w:t>
      </w:r>
      <w:r w:rsidR="007E665B">
        <w:rPr>
          <w:rFonts w:ascii="Arial" w:hAnsi="Arial" w:cs="Arial"/>
          <w:sz w:val="24"/>
          <w:szCs w:val="24"/>
        </w:rPr>
        <w:t xml:space="preserve">, bairro Parque </w:t>
      </w:r>
      <w:r w:rsidR="007E665B">
        <w:rPr>
          <w:rFonts w:ascii="Arial" w:hAnsi="Arial" w:cs="Arial"/>
          <w:sz w:val="24"/>
          <w:szCs w:val="24"/>
        </w:rPr>
        <w:t>Fantinati</w:t>
      </w:r>
      <w:r w:rsidR="00B836E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D9D484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</w:t>
      </w:r>
      <w:r w:rsidR="00AD0330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6469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75AE7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2021-12-06T13:48:00Z</dcterms:created>
  <dcterms:modified xsi:type="dcterms:W3CDTF">2021-12-06T13:48:00Z</dcterms:modified>
</cp:coreProperties>
</file>