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BA6AF4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550BAF">
        <w:rPr>
          <w:rFonts w:ascii="Arial" w:hAnsi="Arial" w:cs="Arial"/>
          <w:sz w:val="24"/>
          <w:szCs w:val="24"/>
        </w:rPr>
        <w:t>Francisco Costa Pinto</w:t>
      </w:r>
      <w:r w:rsidR="00B836E6">
        <w:rPr>
          <w:rFonts w:ascii="Arial" w:hAnsi="Arial" w:cs="Arial"/>
          <w:sz w:val="24"/>
          <w:szCs w:val="24"/>
        </w:rPr>
        <w:t>, bairro Jardim Paraíso.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D9D484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</w:t>
      </w:r>
      <w:r w:rsidR="00AD0330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6887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44A2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2021-12-06T13:42:00Z</dcterms:created>
  <dcterms:modified xsi:type="dcterms:W3CDTF">2021-12-06T13:42:00Z</dcterms:modified>
</cp:coreProperties>
</file>