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6833C7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>Lindario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em frente ao n° 280,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>Pq. Itália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E477DA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6104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94472">
        <w:rPr>
          <w:rFonts w:ascii="Arial" w:hAnsi="Arial" w:cs="Arial"/>
          <w:sz w:val="28"/>
          <w:szCs w:val="28"/>
        </w:rPr>
        <w:t>30</w:t>
      </w:r>
      <w:r w:rsidR="00492ACC">
        <w:rPr>
          <w:rFonts w:ascii="Arial" w:hAnsi="Arial" w:cs="Arial"/>
          <w:sz w:val="28"/>
          <w:szCs w:val="28"/>
        </w:rPr>
        <w:t xml:space="preserve">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923D-B1CA-4FA9-A246-B264F526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2021-11-29T13:27:00Z</dcterms:created>
  <dcterms:modified xsi:type="dcterms:W3CDTF">2021-11-29T13:27:00Z</dcterms:modified>
</cp:coreProperties>
</file>