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FB61CC" w14:paraId="29290D23" w14:textId="23608A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providências para </w:t>
      </w:r>
      <w:r w:rsidRPr="002633CC">
        <w:rPr>
          <w:rFonts w:ascii="Arial" w:hAnsi="Arial" w:cs="Arial"/>
          <w:b/>
          <w:bCs/>
          <w:sz w:val="24"/>
        </w:rPr>
        <w:t xml:space="preserve">limpeza e </w:t>
      </w:r>
      <w:r w:rsidRPr="00691ADB">
        <w:rPr>
          <w:rFonts w:ascii="Arial" w:hAnsi="Arial" w:cs="Arial"/>
          <w:b/>
          <w:bCs/>
          <w:sz w:val="24"/>
        </w:rPr>
        <w:t>remoção de entulho</w:t>
      </w:r>
      <w:r>
        <w:rPr>
          <w:rFonts w:ascii="Arial" w:hAnsi="Arial" w:cs="Arial"/>
          <w:sz w:val="24"/>
        </w:rPr>
        <w:t xml:space="preserve">, no seguinte local:  </w:t>
      </w:r>
      <w:r>
        <w:rPr>
          <w:rFonts w:ascii="Arial" w:hAnsi="Arial" w:cs="Arial"/>
          <w:b/>
          <w:bCs/>
          <w:sz w:val="24"/>
        </w:rPr>
        <w:t xml:space="preserve">Rua Afonso </w:t>
      </w:r>
      <w:r>
        <w:rPr>
          <w:rFonts w:ascii="Arial" w:hAnsi="Arial" w:cs="Arial"/>
          <w:b/>
          <w:bCs/>
          <w:sz w:val="24"/>
        </w:rPr>
        <w:t>Legaz</w:t>
      </w:r>
      <w:r>
        <w:rPr>
          <w:rFonts w:ascii="Arial" w:hAnsi="Arial" w:cs="Arial"/>
          <w:b/>
          <w:bCs/>
          <w:sz w:val="24"/>
        </w:rPr>
        <w:t xml:space="preserve"> Garcia, nº 695, Jardim São Judas Tadeu, Sumaré – SP</w:t>
      </w:r>
      <w:r>
        <w:rPr>
          <w:rFonts w:ascii="Arial" w:hAnsi="Arial" w:cs="Arial"/>
          <w:b/>
          <w:bCs/>
          <w:sz w:val="24"/>
        </w:rPr>
        <w:t>.</w:t>
      </w:r>
    </w:p>
    <w:p w:rsidR="00332214" w:rsidP="00332214" w14:paraId="376672CE" w14:textId="75EA690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Solicitação se faz necessária pois no local há acúmulo de entulhos, favorecendo a proliferação de insetos transmissores de doenças e animais peçonhentos</w:t>
      </w:r>
      <w:r>
        <w:rPr>
          <w:rFonts w:ascii="Arial" w:hAnsi="Arial" w:cs="Arial"/>
          <w:sz w:val="24"/>
          <w:szCs w:val="24"/>
        </w:rPr>
        <w:t>.</w:t>
      </w: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332F601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B61CC">
        <w:rPr>
          <w:rFonts w:ascii="Arial" w:hAnsi="Arial" w:cs="Arial"/>
          <w:sz w:val="24"/>
          <w:szCs w:val="24"/>
        </w:rPr>
        <w:t>29</w:t>
      </w:r>
      <w:r w:rsidR="0084334D">
        <w:rPr>
          <w:rFonts w:ascii="Arial" w:hAnsi="Arial" w:cs="Arial"/>
          <w:sz w:val="24"/>
          <w:szCs w:val="24"/>
        </w:rPr>
        <w:t xml:space="preserve">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1931265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2603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633CC"/>
    <w:rsid w:val="00293554"/>
    <w:rsid w:val="002A47EC"/>
    <w:rsid w:val="002B4EFB"/>
    <w:rsid w:val="002D3FB1"/>
    <w:rsid w:val="002E79EA"/>
    <w:rsid w:val="00322DBF"/>
    <w:rsid w:val="0033221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91ADB"/>
    <w:rsid w:val="006A520A"/>
    <w:rsid w:val="006C41A4"/>
    <w:rsid w:val="006D1E9A"/>
    <w:rsid w:val="00714764"/>
    <w:rsid w:val="00720BAE"/>
    <w:rsid w:val="007238C8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86BAC"/>
    <w:rsid w:val="009B4700"/>
    <w:rsid w:val="009C4492"/>
    <w:rsid w:val="009E05F2"/>
    <w:rsid w:val="009E763E"/>
    <w:rsid w:val="00A06CF2"/>
    <w:rsid w:val="00A40068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72</cp:revision>
  <cp:lastPrinted>2021-05-03T18:14:00Z</cp:lastPrinted>
  <dcterms:created xsi:type="dcterms:W3CDTF">2021-05-03T18:17:00Z</dcterms:created>
  <dcterms:modified xsi:type="dcterms:W3CDTF">2021-11-29T18:39:00Z</dcterms:modified>
</cp:coreProperties>
</file>