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59CAB67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>
        <w:rPr>
          <w:b/>
          <w:sz w:val="28"/>
          <w:szCs w:val="28"/>
          <w:u w:val="single" w:color="000000"/>
        </w:rPr>
        <w:t>Troca de lâmpada queimada em poste de iluminação pública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054F9E7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8C2D73">
        <w:rPr>
          <w:sz w:val="28"/>
          <w:szCs w:val="28"/>
        </w:rPr>
        <w:t>João Gouveia</w:t>
      </w:r>
      <w:r w:rsidR="001477FC">
        <w:rPr>
          <w:sz w:val="28"/>
          <w:szCs w:val="28"/>
        </w:rPr>
        <w:t xml:space="preserve">, </w:t>
      </w:r>
      <w:r w:rsidR="008C2D73">
        <w:rPr>
          <w:sz w:val="28"/>
          <w:szCs w:val="28"/>
        </w:rPr>
        <w:t>na esquina com a Rua São Felipe</w:t>
      </w:r>
      <w:r w:rsidR="001477FC">
        <w:rPr>
          <w:sz w:val="28"/>
          <w:szCs w:val="28"/>
        </w:rPr>
        <w:t>;</w:t>
      </w:r>
    </w:p>
    <w:p w:rsidR="00261695" w:rsidRPr="00E06B64" w:rsidP="00E06B64" w14:paraId="7553368B" w14:textId="60E729C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477FC">
        <w:rPr>
          <w:sz w:val="28"/>
          <w:szCs w:val="28"/>
        </w:rPr>
        <w:t>Nova Veneza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238C967C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F58BC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46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477FC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58BC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519ED"/>
    <w:rsid w:val="005658C6"/>
    <w:rsid w:val="005671BF"/>
    <w:rsid w:val="005D1003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84BD8"/>
    <w:rsid w:val="00822396"/>
    <w:rsid w:val="0086455A"/>
    <w:rsid w:val="008733A7"/>
    <w:rsid w:val="008C2D73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66BC0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2021-11-26T17:17:00Z</dcterms:created>
  <dcterms:modified xsi:type="dcterms:W3CDTF">2021-11-26T17:17:00Z</dcterms:modified>
</cp:coreProperties>
</file>