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9E205A" w:rsidRPr="00237A2F" w:rsidP="00237A2F" w14:paraId="69CDD0F2" w14:textId="381844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  <w:r w:rsidRPr="009D5F1E" w:rsidR="001F24B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2C4FD2" w:rsidRPr="009D5F1E" w:rsidP="002C4FD2" w14:paraId="0972945B" w14:textId="22A332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2C4FD2" w:rsidP="002C4FD2" w14:paraId="0BB20ABA" w14:textId="1724332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Limpeza</w:t>
      </w:r>
      <w:r w:rsidR="00732A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 Roçagem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na</w:t>
      </w:r>
      <w:r w:rsidR="00732A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732A1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Amalia Demo Frasceschini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732A1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São Domingos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66193A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4472" cy="1352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77411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855" cy="13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30441" cy="1367155"/>
            <wp:effectExtent l="0" t="0" r="825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04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31" cy="13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5604" cy="135318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55650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3557" cy="136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20278" cy="13614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9855" name="Imagem 2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91" cy="138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5A" w:rsidRPr="009D5F1E" w:rsidP="00237A2F" w14:paraId="7773702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5139F92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</w:t>
      </w:r>
      <w:r w:rsidR="00732A10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muito lixo e entulhos em torno do córrego</w:t>
      </w:r>
      <w:r w:rsidR="00237A2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, mato muito alto onde se tem perigo de bichos e animais peçonhentos invadirem as residências próximas, foi feito visita em loco onde esse vereador contatou os serviços supramencionados. 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68D105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37A2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76816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74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639CE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37A2F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32A10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63FA3"/>
    <w:rsid w:val="00985A61"/>
    <w:rsid w:val="00985E72"/>
    <w:rsid w:val="0099039A"/>
    <w:rsid w:val="00992DB9"/>
    <w:rsid w:val="009B5424"/>
    <w:rsid w:val="009C1286"/>
    <w:rsid w:val="009C12EE"/>
    <w:rsid w:val="009D5F1E"/>
    <w:rsid w:val="009E205A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2021-11-22T14:26:00Z</dcterms:modified>
</cp:coreProperties>
</file>