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636EEB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A00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2759">
        <w:rPr>
          <w:rFonts w:ascii="Arial" w:hAnsi="Arial" w:cs="Arial"/>
          <w:b/>
          <w:sz w:val="24"/>
          <w:szCs w:val="24"/>
          <w:u w:val="single"/>
        </w:rPr>
        <w:t>Guaembi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2759">
        <w:rPr>
          <w:rFonts w:ascii="Arial" w:hAnsi="Arial" w:cs="Arial"/>
          <w:b/>
          <w:sz w:val="24"/>
          <w:szCs w:val="24"/>
          <w:u w:val="single"/>
        </w:rPr>
        <w:t>Guarujá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9A0096">
        <w:rPr>
          <w:rFonts w:ascii="Arial" w:hAnsi="Arial" w:cs="Arial"/>
          <w:b/>
          <w:sz w:val="24"/>
          <w:szCs w:val="24"/>
          <w:u w:val="single"/>
        </w:rPr>
        <w:t>Parque Residencial Salerno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441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402E3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40B5"/>
    <w:rsid w:val="002C52B9"/>
    <w:rsid w:val="0030218E"/>
    <w:rsid w:val="00320D10"/>
    <w:rsid w:val="00353A01"/>
    <w:rsid w:val="003559A2"/>
    <w:rsid w:val="00355E62"/>
    <w:rsid w:val="0038272F"/>
    <w:rsid w:val="00385922"/>
    <w:rsid w:val="003C2861"/>
    <w:rsid w:val="003C3B76"/>
    <w:rsid w:val="003F2759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10B9"/>
    <w:rsid w:val="005C0BC7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A0096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272B"/>
    <w:rsid w:val="00D86FAC"/>
    <w:rsid w:val="00D912ED"/>
    <w:rsid w:val="00DB0CA5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2E5F6-BBF1-43A5-97E4-7477BAB34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2021-11-23T11:44:00Z</dcterms:created>
  <dcterms:modified xsi:type="dcterms:W3CDTF">2021-11-23T11:45:00Z</dcterms:modified>
</cp:coreProperties>
</file>