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22010D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FE6B6B" w:rsidRPr="00556D1E" w:rsidP="003972A9" w14:paraId="01FEBB98" w14:textId="3358E5A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556D1E">
        <w:rPr>
          <w:rFonts w:asciiTheme="minorHAnsi" w:hAnsiTheme="minorHAnsi" w:cstheme="minorHAnsi"/>
        </w:rPr>
        <w:t>Temos a honra e a</w:t>
      </w:r>
      <w:r w:rsidRPr="00556D1E" w:rsidR="00CF2281">
        <w:rPr>
          <w:rFonts w:asciiTheme="minorHAnsi" w:hAnsiTheme="minorHAnsi" w:cstheme="minorHAnsi"/>
        </w:rPr>
        <w:t xml:space="preserve"> grata</w:t>
      </w:r>
      <w:r w:rsidRPr="00556D1E">
        <w:rPr>
          <w:rFonts w:asciiTheme="minorHAnsi" w:hAnsiTheme="minorHAnsi" w:cstheme="minorHAnsi"/>
        </w:rPr>
        <w:t xml:space="preserve"> satisfação de apresentar a esta egrégia Casa de Leis a presente </w:t>
      </w:r>
      <w:r w:rsidRPr="00556D1E" w:rsidR="00647C98">
        <w:rPr>
          <w:rFonts w:asciiTheme="minorHAnsi" w:hAnsiTheme="minorHAnsi" w:cstheme="minorHAnsi"/>
          <w:b/>
        </w:rPr>
        <w:t xml:space="preserve">MOÇÃO DE CONGRATULAÇÃO </w:t>
      </w:r>
      <w:r w:rsidRPr="00556D1E" w:rsidR="00647C98">
        <w:rPr>
          <w:rFonts w:asciiTheme="minorHAnsi" w:hAnsiTheme="minorHAnsi" w:cstheme="minorHAnsi"/>
        </w:rPr>
        <w:t xml:space="preserve">para </w:t>
      </w:r>
      <w:r w:rsidRPr="00556D1E">
        <w:rPr>
          <w:rFonts w:asciiTheme="minorHAnsi" w:hAnsiTheme="minorHAnsi" w:cstheme="minorHAnsi"/>
        </w:rPr>
        <w:t>o</w:t>
      </w:r>
      <w:r w:rsidR="00EF2B93">
        <w:rPr>
          <w:rFonts w:asciiTheme="minorHAnsi" w:hAnsiTheme="minorHAnsi" w:cstheme="minorHAnsi"/>
        </w:rPr>
        <w:t>s</w:t>
      </w:r>
      <w:r w:rsidRPr="00556D1E">
        <w:rPr>
          <w:rFonts w:asciiTheme="minorHAnsi" w:hAnsiTheme="minorHAnsi" w:cstheme="minorHAnsi"/>
        </w:rPr>
        <w:t xml:space="preserve"> </w:t>
      </w:r>
      <w:r w:rsidRPr="00556D1E">
        <w:rPr>
          <w:rFonts w:asciiTheme="minorHAnsi" w:hAnsiTheme="minorHAnsi" w:cstheme="minorHAnsi"/>
          <w:b/>
          <w:bCs/>
        </w:rPr>
        <w:t>Exmo</w:t>
      </w:r>
      <w:r w:rsidR="00EF2B93">
        <w:rPr>
          <w:rFonts w:asciiTheme="minorHAnsi" w:hAnsiTheme="minorHAnsi" w:cstheme="minorHAnsi"/>
          <w:b/>
          <w:bCs/>
        </w:rPr>
        <w:t>s</w:t>
      </w:r>
      <w:r w:rsidRPr="00556D1E">
        <w:rPr>
          <w:rFonts w:asciiTheme="minorHAnsi" w:hAnsiTheme="minorHAnsi" w:cstheme="minorHAnsi"/>
          <w:b/>
          <w:bCs/>
        </w:rPr>
        <w:t>. DEPUTADO ESTADUAL DIRCEU DALBEN</w:t>
      </w:r>
      <w:r w:rsidRPr="00556D1E">
        <w:rPr>
          <w:rFonts w:asciiTheme="minorHAnsi" w:hAnsiTheme="minorHAnsi" w:cstheme="minorHAnsi"/>
        </w:rPr>
        <w:t xml:space="preserve"> </w:t>
      </w:r>
      <w:r w:rsidR="00EF2B93">
        <w:rPr>
          <w:rFonts w:asciiTheme="minorHAnsi" w:hAnsiTheme="minorHAnsi" w:cstheme="minorHAnsi"/>
        </w:rPr>
        <w:t xml:space="preserve">e </w:t>
      </w:r>
      <w:r w:rsidRPr="00EA6716" w:rsidR="00EF2B93">
        <w:rPr>
          <w:rFonts w:asciiTheme="minorHAnsi" w:hAnsiTheme="minorHAnsi" w:cstheme="minorHAnsi"/>
          <w:b/>
          <w:bCs/>
        </w:rPr>
        <w:t>PREFEITO LUIZ DALBEN</w:t>
      </w:r>
      <w:r w:rsidR="00EF2B93">
        <w:rPr>
          <w:rFonts w:asciiTheme="minorHAnsi" w:hAnsiTheme="minorHAnsi" w:cstheme="minorHAnsi"/>
        </w:rPr>
        <w:t xml:space="preserve"> pela assinatura do convênio entre o Governo do Estado, Prefeitura de Sumaré e a organização social que irá operar o restaurante Bom Prato de Sumaré. </w:t>
      </w:r>
    </w:p>
    <w:p w:rsidR="00EF2B93" w:rsidP="003972A9" w14:paraId="16897C93" w14:textId="4A5A7950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convênio entre o Governo do Estado, a Prefeitura de Sumaré e a organização que irá operar o restaurante Bom Prato de Sumaré foi assinado na última quinta-feira, 18. </w:t>
      </w:r>
      <w:r w:rsidR="00003F76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restaurante terá capacidade de oferecer cerca de 1,5 mil refeições por dia, pelos valores de R$ 1 o almoço e R$ 0,50 o café da manhã. </w:t>
      </w:r>
      <w:r w:rsidR="00003F76">
        <w:rPr>
          <w:rFonts w:asciiTheme="minorHAnsi" w:hAnsiTheme="minorHAnsi" w:cstheme="minorHAnsi"/>
        </w:rPr>
        <w:t xml:space="preserve">O local para instalação do Bom Prato de Sumaré está sendo definido e a previsão de inauguração é para março de 2022. </w:t>
      </w:r>
    </w:p>
    <w:p w:rsidR="00003F76" w:rsidP="003972A9" w14:paraId="0BECD99E" w14:textId="2FA146B4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 o preço baixo e acessível, o Bom Prato de Sumaré irá acolher centenas de sumareenses em situação de vulnerabilidade social, proporcionando alimentação saudável e dignidade para as pessoas que mais precisam. </w:t>
      </w:r>
      <w:r w:rsidR="00EA6716">
        <w:rPr>
          <w:rFonts w:asciiTheme="minorHAnsi" w:hAnsiTheme="minorHAnsi" w:cstheme="minorHAnsi"/>
        </w:rPr>
        <w:t>O restaurante acessível para todos e todas vem para somar ao trabalho de inclusão realizado pelo Prefeito Luiz D</w:t>
      </w:r>
      <w:r w:rsidR="00EA6716">
        <w:rPr>
          <w:rFonts w:asciiTheme="minorHAnsi" w:hAnsiTheme="minorHAnsi" w:cstheme="minorHAnsi"/>
        </w:rPr>
        <w:t>alben</w:t>
      </w:r>
      <w:r w:rsidR="00EA6716">
        <w:rPr>
          <w:rFonts w:asciiTheme="minorHAnsi" w:hAnsiTheme="minorHAnsi" w:cstheme="minorHAnsi"/>
        </w:rPr>
        <w:t xml:space="preserve">, com apoio do deputado estadual, Dirceu </w:t>
      </w:r>
      <w:r w:rsidR="00EA6716">
        <w:rPr>
          <w:rFonts w:asciiTheme="minorHAnsi" w:hAnsiTheme="minorHAnsi" w:cstheme="minorHAnsi"/>
        </w:rPr>
        <w:t>Dalben</w:t>
      </w:r>
      <w:r w:rsidR="00EA6716">
        <w:rPr>
          <w:rFonts w:asciiTheme="minorHAnsi" w:hAnsiTheme="minorHAnsi" w:cstheme="minorHAnsi"/>
        </w:rPr>
        <w:t>.</w:t>
      </w:r>
    </w:p>
    <w:p w:rsidR="00556D1E" w:rsidRPr="00556D1E" w:rsidP="003972A9" w14:paraId="14624AF7" w14:textId="2638EBAE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investimento estima é de R$ 1 milhão</w:t>
      </w:r>
      <w:r w:rsidR="00EA6716">
        <w:rPr>
          <w:rFonts w:asciiTheme="minorHAnsi" w:hAnsiTheme="minorHAnsi" w:cstheme="minorHAnsi"/>
        </w:rPr>
        <w:t xml:space="preserve">, recursos que foram assegurados para o município por meio da atuação do deputado Dirceu </w:t>
      </w:r>
      <w:r w:rsidR="00EA6716">
        <w:rPr>
          <w:rFonts w:asciiTheme="minorHAnsi" w:hAnsiTheme="minorHAnsi" w:cstheme="minorHAnsi"/>
        </w:rPr>
        <w:t>Dalben</w:t>
      </w:r>
      <w:r w:rsidR="00EA6716">
        <w:rPr>
          <w:rFonts w:asciiTheme="minorHAnsi" w:hAnsiTheme="minorHAnsi" w:cstheme="minorHAnsi"/>
        </w:rPr>
        <w:t xml:space="preserve"> na Assembleia Legislativa de São Paulo via emenda parlamentar ao Orçamento do Estado. Com isso, já são diversos investimentos conquistados pra Sumaré, proporcionando melhorias e avanços fundamentais para o desenvolvimento municipal. </w:t>
      </w:r>
    </w:p>
    <w:p w:rsidR="003D6C84" w:rsidRPr="00556D1E" w:rsidP="003D6C84" w14:paraId="2D3560C3" w14:textId="18C05781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</w:rPr>
      </w:pPr>
      <w:r w:rsidRPr="00556D1E">
        <w:rPr>
          <w:rFonts w:asciiTheme="minorHAnsi" w:hAnsiTheme="minorHAnsi" w:cstheme="minorHAnsi"/>
        </w:rPr>
        <w:t>Portanto, senhor presidente</w:t>
      </w:r>
      <w:r w:rsidRPr="00556D1E" w:rsidR="003F6DA9">
        <w:rPr>
          <w:rFonts w:asciiTheme="minorHAnsi" w:hAnsiTheme="minorHAnsi" w:cstheme="minorHAnsi"/>
        </w:rPr>
        <w:t>,</w:t>
      </w:r>
      <w:r w:rsidRPr="00556D1E" w:rsidR="004533E9">
        <w:rPr>
          <w:rFonts w:asciiTheme="minorHAnsi" w:hAnsiTheme="minorHAnsi" w:cstheme="minorHAnsi"/>
        </w:rPr>
        <w:t xml:space="preserve"> </w:t>
      </w:r>
      <w:r w:rsidR="00EA6716">
        <w:rPr>
          <w:rFonts w:asciiTheme="minorHAnsi" w:hAnsiTheme="minorHAnsi" w:cstheme="minorHAnsi"/>
        </w:rPr>
        <w:t>pela assinatura do convênio entre o Governo do Estado, Prefeitura de Sumaré e a organização social que irá operar o restaurante Bom Prato de Sumaré</w:t>
      </w:r>
      <w:r w:rsidRPr="00556D1E" w:rsidR="00B42365">
        <w:rPr>
          <w:rFonts w:asciiTheme="minorHAnsi" w:hAnsiTheme="minorHAnsi" w:cstheme="minorHAnsi"/>
        </w:rPr>
        <w:t xml:space="preserve">, </w:t>
      </w:r>
      <w:r w:rsidRPr="00556D1E">
        <w:rPr>
          <w:rFonts w:asciiTheme="minorHAnsi" w:hAnsiTheme="minorHAnsi" w:cstheme="minorHAnsi"/>
        </w:rPr>
        <w:t xml:space="preserve">requeiro, na forma regimental e, após ouvido o Plenário, que seja encaminhada a referida </w:t>
      </w:r>
      <w:r w:rsidRPr="00556D1E" w:rsidR="00EA6716">
        <w:rPr>
          <w:rFonts w:asciiTheme="minorHAnsi" w:hAnsiTheme="minorHAnsi" w:cstheme="minorHAnsi"/>
          <w:b/>
        </w:rPr>
        <w:t xml:space="preserve">MOÇÃO DE CONGRATULAÇÃO </w:t>
      </w:r>
      <w:r w:rsidRPr="00556D1E" w:rsidR="00EA6716">
        <w:rPr>
          <w:rFonts w:asciiTheme="minorHAnsi" w:hAnsiTheme="minorHAnsi" w:cstheme="minorHAnsi"/>
        </w:rPr>
        <w:t>para o</w:t>
      </w:r>
      <w:r w:rsidR="00EA6716">
        <w:rPr>
          <w:rFonts w:asciiTheme="minorHAnsi" w:hAnsiTheme="minorHAnsi" w:cstheme="minorHAnsi"/>
        </w:rPr>
        <w:t>s</w:t>
      </w:r>
      <w:r w:rsidRPr="00556D1E" w:rsidR="00EA6716">
        <w:rPr>
          <w:rFonts w:asciiTheme="minorHAnsi" w:hAnsiTheme="minorHAnsi" w:cstheme="minorHAnsi"/>
        </w:rPr>
        <w:t xml:space="preserve"> </w:t>
      </w:r>
      <w:r w:rsidRPr="00556D1E" w:rsidR="00EA6716">
        <w:rPr>
          <w:rFonts w:asciiTheme="minorHAnsi" w:hAnsiTheme="minorHAnsi" w:cstheme="minorHAnsi"/>
          <w:b/>
          <w:bCs/>
        </w:rPr>
        <w:t>Exmo</w:t>
      </w:r>
      <w:r w:rsidR="00EA6716">
        <w:rPr>
          <w:rFonts w:asciiTheme="minorHAnsi" w:hAnsiTheme="minorHAnsi" w:cstheme="minorHAnsi"/>
          <w:b/>
          <w:bCs/>
        </w:rPr>
        <w:t>s</w:t>
      </w:r>
      <w:r w:rsidRPr="00556D1E" w:rsidR="00EA6716">
        <w:rPr>
          <w:rFonts w:asciiTheme="minorHAnsi" w:hAnsiTheme="minorHAnsi" w:cstheme="minorHAnsi"/>
          <w:b/>
          <w:bCs/>
        </w:rPr>
        <w:t>. DEPUTADO ESTADUAL DIRCEU DALBEN</w:t>
      </w:r>
      <w:r w:rsidRPr="00556D1E" w:rsidR="00EA6716">
        <w:rPr>
          <w:rFonts w:asciiTheme="minorHAnsi" w:hAnsiTheme="minorHAnsi" w:cstheme="minorHAnsi"/>
        </w:rPr>
        <w:t xml:space="preserve"> </w:t>
      </w:r>
      <w:r w:rsidR="00EA6716">
        <w:rPr>
          <w:rFonts w:asciiTheme="minorHAnsi" w:hAnsiTheme="minorHAnsi" w:cstheme="minorHAnsi"/>
        </w:rPr>
        <w:t xml:space="preserve">e </w:t>
      </w:r>
      <w:r w:rsidRPr="00EA6716" w:rsidR="00EA6716">
        <w:rPr>
          <w:rFonts w:asciiTheme="minorHAnsi" w:hAnsiTheme="minorHAnsi" w:cstheme="minorHAnsi"/>
          <w:b/>
          <w:bCs/>
        </w:rPr>
        <w:t>PREFEITO LUIZ DALBEN</w:t>
      </w:r>
      <w:r w:rsidRPr="00556D1E" w:rsidR="009843B8">
        <w:rPr>
          <w:rFonts w:asciiTheme="minorHAnsi" w:hAnsiTheme="minorHAnsi" w:cstheme="minorHAnsi"/>
          <w:b/>
          <w:bCs/>
        </w:rPr>
        <w:t>.</w:t>
      </w:r>
    </w:p>
    <w:p w:rsidR="00180A33" w:rsidP="00D3675B" w14:paraId="732B682B" w14:textId="78C47C9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EA6716">
        <w:rPr>
          <w:rFonts w:asciiTheme="minorHAnsi" w:hAnsiTheme="minorHAnsi" w:cstheme="minorHAnsi"/>
          <w:sz w:val="24"/>
          <w:szCs w:val="24"/>
        </w:rPr>
        <w:t>23</w:t>
      </w:r>
      <w:r w:rsidR="0082018A">
        <w:rPr>
          <w:rFonts w:asciiTheme="minorHAnsi" w:hAnsiTheme="minorHAnsi" w:cstheme="minorHAnsi"/>
          <w:sz w:val="24"/>
          <w:szCs w:val="24"/>
        </w:rPr>
        <w:t xml:space="preserve"> de novembro </w:t>
      </w:r>
      <w:r w:rsidRPr="00B75585">
        <w:rPr>
          <w:rFonts w:asciiTheme="minorHAnsi" w:hAnsiTheme="minorHAnsi" w:cstheme="minorHAnsi"/>
          <w:sz w:val="24"/>
          <w:szCs w:val="24"/>
        </w:rPr>
        <w:t xml:space="preserve">de </w:t>
      </w:r>
      <w:r>
        <w:rPr>
          <w:rFonts w:asciiTheme="minorHAnsi" w:hAnsiTheme="minorHAnsi" w:cstheme="minorHAnsi"/>
          <w:sz w:val="24"/>
          <w:szCs w:val="24"/>
        </w:rPr>
        <w:t>2021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 w:rsidR="00795A9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D1E9A" w:rsidRPr="00D3675B" w:rsidP="0022010D" w14:paraId="07A8F1E3" w14:textId="2B6528FD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EA671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5657E"/>
    <w:rsid w:val="00156CF8"/>
    <w:rsid w:val="00180A33"/>
    <w:rsid w:val="00185861"/>
    <w:rsid w:val="001A1288"/>
    <w:rsid w:val="002121FA"/>
    <w:rsid w:val="0022010D"/>
    <w:rsid w:val="00222347"/>
    <w:rsid w:val="002C6898"/>
    <w:rsid w:val="002E335E"/>
    <w:rsid w:val="00301640"/>
    <w:rsid w:val="00354EF7"/>
    <w:rsid w:val="00356E0C"/>
    <w:rsid w:val="003703D4"/>
    <w:rsid w:val="003972A9"/>
    <w:rsid w:val="003D6C84"/>
    <w:rsid w:val="003E58DE"/>
    <w:rsid w:val="003E70B2"/>
    <w:rsid w:val="003F6DA9"/>
    <w:rsid w:val="00430961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56D1E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66C2"/>
    <w:rsid w:val="00687DE7"/>
    <w:rsid w:val="006B2E07"/>
    <w:rsid w:val="006C41A4"/>
    <w:rsid w:val="006D1E9A"/>
    <w:rsid w:val="006D41EB"/>
    <w:rsid w:val="007532D3"/>
    <w:rsid w:val="0077759C"/>
    <w:rsid w:val="00795A9C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7558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A6716"/>
    <w:rsid w:val="00EF2B93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B6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CC5D-E8CD-40CD-86B4-F803237C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1684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2021-10-19T13:10:00Z</cp:lastPrinted>
  <dcterms:created xsi:type="dcterms:W3CDTF">2021-11-23T13:44:00Z</dcterms:created>
  <dcterms:modified xsi:type="dcterms:W3CDTF">2021-11-23T13:44:00Z</dcterms:modified>
</cp:coreProperties>
</file>