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497B6C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1467">
        <w:rPr>
          <w:rFonts w:ascii="Arial" w:hAnsi="Arial" w:cs="Arial"/>
          <w:b/>
          <w:sz w:val="24"/>
          <w:szCs w:val="24"/>
          <w:u w:val="single"/>
        </w:rPr>
        <w:t>Maria Zezinha Diniz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766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CD00F-F35C-4DE4-B100-BA2118A1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2021-11-22T13:26:00Z</dcterms:created>
  <dcterms:modified xsi:type="dcterms:W3CDTF">2021-11-22T13:32:00Z</dcterms:modified>
</cp:coreProperties>
</file>