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BC6EA1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737F">
        <w:rPr>
          <w:rFonts w:ascii="Arial" w:hAnsi="Arial" w:cs="Arial"/>
          <w:b/>
          <w:sz w:val="24"/>
          <w:szCs w:val="24"/>
          <w:u w:val="single"/>
        </w:rPr>
        <w:t>Angelo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737F">
        <w:rPr>
          <w:rFonts w:ascii="Arial" w:hAnsi="Arial" w:cs="Arial"/>
          <w:b/>
          <w:sz w:val="24"/>
          <w:szCs w:val="24"/>
          <w:u w:val="single"/>
        </w:rPr>
        <w:t>Ongaro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737F">
        <w:rPr>
          <w:rFonts w:ascii="Arial" w:hAnsi="Arial" w:cs="Arial"/>
          <w:b/>
          <w:sz w:val="24"/>
          <w:szCs w:val="24"/>
          <w:u w:val="single"/>
        </w:rPr>
        <w:t>José Maria Miranda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7CA0">
        <w:rPr>
          <w:rFonts w:ascii="Arial" w:hAnsi="Arial" w:cs="Arial"/>
          <w:b/>
          <w:sz w:val="24"/>
          <w:szCs w:val="24"/>
          <w:u w:val="single"/>
        </w:rPr>
        <w:t>na região central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9055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48D42-7D3B-4F01-8617-6C47DC2D5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2021-11-19T13:38:00Z</dcterms:created>
  <dcterms:modified xsi:type="dcterms:W3CDTF">2021-11-19T13:39:00Z</dcterms:modified>
</cp:coreProperties>
</file>