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0279E6" w:rsidRPr="00FC3586" w:rsidP="005D09CD" w14:paraId="7D56F8C0" w14:textId="77777777">
      <w:pPr>
        <w:rPr>
          <w:rFonts w:asciiTheme="majorHAnsi" w:hAnsiTheme="majorHAnsi" w:cs="Arial"/>
          <w:b/>
          <w:sz w:val="28"/>
          <w:szCs w:val="28"/>
          <w:lang w:eastAsia="pt-BR"/>
        </w:rPr>
      </w:pPr>
      <w:r w:rsidRPr="00FC3586">
        <w:rPr>
          <w:rFonts w:asciiTheme="majorHAnsi" w:hAnsiTheme="majorHAnsi" w:cs="Arial"/>
          <w:b/>
          <w:sz w:val="28"/>
          <w:szCs w:val="28"/>
          <w:lang w:eastAsia="pt-BR"/>
        </w:rPr>
        <w:t>EXMO SR. PRESIDENTE DA CÂMARA MUNICIPAL DE SUMARÉ</w:t>
      </w:r>
    </w:p>
    <w:p w:rsidR="000279E6" w:rsidRPr="00FC3586" w:rsidP="000279E6" w14:paraId="0C91E00E" w14:textId="2996D7DD">
      <w:pPr>
        <w:jc w:val="center"/>
        <w:rPr>
          <w:rFonts w:asciiTheme="majorHAnsi" w:hAnsiTheme="majorHAnsi" w:cs="Arial"/>
          <w:b/>
          <w:sz w:val="24"/>
          <w:szCs w:val="24"/>
          <w:lang w:eastAsia="pt-BR"/>
        </w:rPr>
      </w:pPr>
    </w:p>
    <w:p w:rsidR="00FC3586" w:rsidRPr="00FC3586" w:rsidP="000279E6" w14:paraId="1AE4074A" w14:textId="38F858BB">
      <w:pPr>
        <w:jc w:val="center"/>
        <w:rPr>
          <w:rFonts w:asciiTheme="majorHAnsi" w:hAnsiTheme="majorHAnsi" w:cs="Arial"/>
          <w:b/>
          <w:sz w:val="24"/>
          <w:szCs w:val="24"/>
          <w:lang w:eastAsia="pt-BR"/>
        </w:rPr>
      </w:pPr>
    </w:p>
    <w:p w:rsidR="00FC3586" w:rsidRPr="00FC3586" w:rsidP="000279E6" w14:paraId="2A70D647" w14:textId="77777777">
      <w:pPr>
        <w:jc w:val="center"/>
        <w:rPr>
          <w:rFonts w:asciiTheme="majorHAnsi" w:hAnsiTheme="majorHAnsi" w:cs="Arial"/>
          <w:b/>
          <w:sz w:val="24"/>
          <w:szCs w:val="24"/>
          <w:lang w:eastAsia="pt-BR"/>
        </w:rPr>
      </w:pPr>
    </w:p>
    <w:p w:rsidR="00FC3586" w:rsidRPr="00FC3586" w:rsidP="00FC3586" w14:paraId="2AAF46A6" w14:textId="77777777">
      <w:pPr>
        <w:rPr>
          <w:rFonts w:asciiTheme="majorHAnsi" w:hAnsiTheme="majorHAnsi" w:cs="Arial"/>
        </w:rPr>
      </w:pPr>
    </w:p>
    <w:p w:rsidR="00FC3586" w:rsidP="00FC3586" w14:paraId="213617A9" w14:textId="37BAD5AD">
      <w:pPr>
        <w:jc w:val="both"/>
        <w:rPr>
          <w:rFonts w:asciiTheme="majorHAnsi" w:hAnsiTheme="majorHAnsi" w:cs="Arial"/>
          <w:b/>
          <w:bCs/>
        </w:rPr>
      </w:pPr>
      <w:r w:rsidRPr="00FC3586">
        <w:rPr>
          <w:rFonts w:asciiTheme="majorHAnsi" w:hAnsiTheme="majorHAnsi" w:cs="Arial"/>
        </w:rPr>
        <w:t xml:space="preserve">                                                                   </w:t>
      </w:r>
      <w:r>
        <w:rPr>
          <w:rFonts w:asciiTheme="majorHAnsi" w:hAnsiTheme="majorHAnsi" w:cs="Arial"/>
        </w:rPr>
        <w:t xml:space="preserve"> </w:t>
      </w:r>
      <w:r w:rsidRPr="00FC3586">
        <w:rPr>
          <w:rFonts w:asciiTheme="majorHAnsi" w:hAnsiTheme="majorHAnsi" w:cs="Arial"/>
        </w:rPr>
        <w:t xml:space="preserve"> Em razão das reivindicações trazidas pelos moradores dos bairros São Judas Tadeu a este vereador, v</w:t>
      </w:r>
      <w:r w:rsidR="00040C8D">
        <w:rPr>
          <w:rFonts w:asciiTheme="majorHAnsi" w:hAnsiTheme="majorHAnsi" w:cs="Arial"/>
        </w:rPr>
        <w:t>enho pela</w:t>
      </w:r>
      <w:r w:rsidRPr="00FC3586">
        <w:rPr>
          <w:rFonts w:asciiTheme="majorHAnsi" w:hAnsiTheme="majorHAnsi" w:cs="Arial"/>
        </w:rPr>
        <w:t xml:space="preserve"> presente solicitar a Vossa Excelência em caráter emergencial que seja determinado ao departamento competente, bem como a </w:t>
      </w:r>
      <w:r w:rsidR="00040C8D">
        <w:rPr>
          <w:rFonts w:asciiTheme="majorHAnsi" w:hAnsiTheme="majorHAnsi" w:cs="Arial"/>
        </w:rPr>
        <w:t xml:space="preserve">empresa </w:t>
      </w:r>
      <w:r w:rsidRPr="00FC3586">
        <w:rPr>
          <w:rFonts w:asciiTheme="majorHAnsi" w:hAnsiTheme="majorHAnsi" w:cs="Arial"/>
        </w:rPr>
        <w:t xml:space="preserve">Concessionária </w:t>
      </w:r>
      <w:r w:rsidR="00040C8D">
        <w:rPr>
          <w:rFonts w:asciiTheme="majorHAnsi" w:hAnsiTheme="majorHAnsi" w:cs="Arial"/>
        </w:rPr>
        <w:t>responsável pelos</w:t>
      </w:r>
      <w:r w:rsidRPr="00FC3586">
        <w:rPr>
          <w:rFonts w:asciiTheme="majorHAnsi" w:hAnsiTheme="majorHAnsi" w:cs="Arial"/>
        </w:rPr>
        <w:t xml:space="preserve"> serviços, </w:t>
      </w:r>
      <w:r w:rsidRPr="00040C8D" w:rsidR="00040C8D">
        <w:rPr>
          <w:rFonts w:asciiTheme="majorHAnsi" w:hAnsiTheme="majorHAnsi" w:cs="Arial"/>
          <w:b/>
          <w:bCs/>
        </w:rPr>
        <w:t>a</w:t>
      </w:r>
      <w:r w:rsidRPr="00040C8D">
        <w:rPr>
          <w:rFonts w:asciiTheme="majorHAnsi" w:hAnsiTheme="majorHAnsi" w:cs="Arial"/>
          <w:b/>
          <w:bCs/>
        </w:rPr>
        <w:t xml:space="preserve"> </w:t>
      </w:r>
      <w:r w:rsidRPr="00FC3586">
        <w:rPr>
          <w:rFonts w:asciiTheme="majorHAnsi" w:hAnsiTheme="majorHAnsi" w:cs="Arial"/>
          <w:b/>
          <w:bCs/>
        </w:rPr>
        <w:t>ampliação do itinerário</w:t>
      </w:r>
      <w:r w:rsidR="00040C8D">
        <w:rPr>
          <w:rFonts w:asciiTheme="majorHAnsi" w:hAnsiTheme="majorHAnsi" w:cs="Arial"/>
          <w:b/>
          <w:bCs/>
        </w:rPr>
        <w:t>,</w:t>
      </w:r>
      <w:r w:rsidR="00DE004B">
        <w:rPr>
          <w:rFonts w:asciiTheme="majorHAnsi" w:hAnsiTheme="majorHAnsi" w:cs="Arial"/>
          <w:b/>
          <w:bCs/>
        </w:rPr>
        <w:t xml:space="preserve"> </w:t>
      </w:r>
      <w:r>
        <w:rPr>
          <w:rFonts w:asciiTheme="majorHAnsi" w:hAnsiTheme="majorHAnsi" w:cs="Arial"/>
          <w:b/>
          <w:bCs/>
        </w:rPr>
        <w:t xml:space="preserve">ou aumento de número de </w:t>
      </w:r>
      <w:r w:rsidR="00DE004B">
        <w:rPr>
          <w:rFonts w:asciiTheme="majorHAnsi" w:hAnsiTheme="majorHAnsi" w:cs="Arial"/>
          <w:b/>
          <w:bCs/>
        </w:rPr>
        <w:t xml:space="preserve">transporte público </w:t>
      </w:r>
      <w:r>
        <w:rPr>
          <w:rFonts w:asciiTheme="majorHAnsi" w:hAnsiTheme="majorHAnsi" w:cs="Arial"/>
          <w:b/>
          <w:bCs/>
        </w:rPr>
        <w:t xml:space="preserve">para a </w:t>
      </w:r>
      <w:r w:rsidRPr="00FC3586">
        <w:rPr>
          <w:rFonts w:asciiTheme="majorHAnsi" w:hAnsiTheme="majorHAnsi" w:cs="Arial"/>
          <w:b/>
          <w:bCs/>
        </w:rPr>
        <w:t>linha 180 no bairro São Judas Tadeus -</w:t>
      </w:r>
      <w:r w:rsidR="00040C8D">
        <w:rPr>
          <w:rFonts w:asciiTheme="majorHAnsi" w:hAnsiTheme="majorHAnsi" w:cs="Arial"/>
          <w:b/>
          <w:bCs/>
        </w:rPr>
        <w:t xml:space="preserve"> </w:t>
      </w:r>
      <w:r w:rsidRPr="00FC3586">
        <w:rPr>
          <w:rFonts w:asciiTheme="majorHAnsi" w:hAnsiTheme="majorHAnsi" w:cs="Arial"/>
          <w:b/>
          <w:bCs/>
        </w:rPr>
        <w:t>Sumaré/SP.</w:t>
      </w:r>
    </w:p>
    <w:p w:rsidR="00FC3586" w:rsidRPr="00FC3586" w:rsidP="00FC3586" w14:paraId="0E8C32D6" w14:textId="150177DB">
      <w:pPr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b/>
          <w:bCs/>
        </w:rPr>
        <w:t xml:space="preserve">                                                                     </w:t>
      </w:r>
      <w:r w:rsidRPr="00FC3586">
        <w:rPr>
          <w:rFonts w:asciiTheme="majorHAnsi" w:hAnsiTheme="majorHAnsi" w:cs="Arial"/>
        </w:rPr>
        <w:t>Consider</w:t>
      </w:r>
      <w:r w:rsidR="00040C8D">
        <w:rPr>
          <w:rFonts w:asciiTheme="majorHAnsi" w:hAnsiTheme="majorHAnsi" w:cs="Arial"/>
        </w:rPr>
        <w:t>e-se</w:t>
      </w:r>
      <w:r w:rsidRPr="00FC3586">
        <w:rPr>
          <w:rFonts w:asciiTheme="majorHAnsi" w:hAnsiTheme="majorHAnsi" w:cs="Arial"/>
        </w:rPr>
        <w:t xml:space="preserve"> que a linha 180 de ônibus (São Judas) tem 80 paradas</w:t>
      </w:r>
      <w:r w:rsidR="00040C8D">
        <w:rPr>
          <w:rFonts w:asciiTheme="majorHAnsi" w:hAnsiTheme="majorHAnsi" w:cs="Arial"/>
        </w:rPr>
        <w:t>,</w:t>
      </w:r>
      <w:r w:rsidRPr="00FC3586">
        <w:rPr>
          <w:rFonts w:asciiTheme="majorHAnsi" w:hAnsiTheme="majorHAnsi" w:cs="Arial"/>
        </w:rPr>
        <w:t xml:space="preserve"> partindo de Avenida Da Saudade, 803</w:t>
      </w:r>
      <w:r w:rsidR="00040C8D">
        <w:rPr>
          <w:rFonts w:asciiTheme="majorHAnsi" w:hAnsiTheme="majorHAnsi" w:cs="Arial"/>
        </w:rPr>
        <w:t>,</w:t>
      </w:r>
      <w:r w:rsidRPr="00FC3586">
        <w:rPr>
          <w:rFonts w:asciiTheme="majorHAnsi" w:hAnsiTheme="majorHAnsi" w:cs="Arial"/>
        </w:rPr>
        <w:t xml:space="preserve"> e terminando em Avenida Dos Bálsamos, 990-1048, demonstrando assim a necessidade de ampliação de número de transporte</w:t>
      </w:r>
      <w:r w:rsidR="00DE004B">
        <w:rPr>
          <w:rFonts w:asciiTheme="majorHAnsi" w:hAnsiTheme="majorHAnsi" w:cs="Arial"/>
        </w:rPr>
        <w:t xml:space="preserve"> público, para</w:t>
      </w:r>
      <w:r w:rsidRPr="00FC3586">
        <w:rPr>
          <w:rFonts w:asciiTheme="majorHAnsi" w:hAnsiTheme="majorHAnsi" w:cs="Arial"/>
        </w:rPr>
        <w:t xml:space="preserve"> atender a demanda.</w:t>
      </w:r>
    </w:p>
    <w:p w:rsidR="00FC3586" w:rsidRPr="00FC3586" w:rsidP="00FC3586" w14:paraId="4D1562FA" w14:textId="760BFEA4">
      <w:pPr>
        <w:jc w:val="both"/>
        <w:rPr>
          <w:rFonts w:asciiTheme="majorHAnsi" w:hAnsiTheme="majorHAnsi" w:cs="Arial"/>
        </w:rPr>
      </w:pPr>
      <w:r w:rsidRPr="00FC3586">
        <w:rPr>
          <w:rFonts w:asciiTheme="majorHAnsi" w:hAnsiTheme="majorHAnsi" w:cs="Arial"/>
        </w:rPr>
        <w:t xml:space="preserve">                                                                    </w:t>
      </w:r>
      <w:r w:rsidR="0056139F">
        <w:rPr>
          <w:rFonts w:asciiTheme="majorHAnsi" w:hAnsiTheme="majorHAnsi" w:cs="Arial"/>
        </w:rPr>
        <w:t xml:space="preserve">  </w:t>
      </w:r>
      <w:r w:rsidRPr="00FC3586">
        <w:rPr>
          <w:rFonts w:asciiTheme="majorHAnsi" w:hAnsiTheme="majorHAnsi" w:cs="Arial"/>
        </w:rPr>
        <w:t>Consider</w:t>
      </w:r>
      <w:r w:rsidR="00040C8D">
        <w:rPr>
          <w:rFonts w:asciiTheme="majorHAnsi" w:hAnsiTheme="majorHAnsi" w:cs="Arial"/>
        </w:rPr>
        <w:t>e-se ainda</w:t>
      </w:r>
      <w:r w:rsidRPr="00FC3586">
        <w:rPr>
          <w:rFonts w:asciiTheme="majorHAnsi" w:hAnsiTheme="majorHAnsi" w:cs="Arial"/>
        </w:rPr>
        <w:t xml:space="preserve"> que os moradores nos relataram que nos horários de pico est</w:t>
      </w:r>
      <w:r w:rsidR="00040C8D">
        <w:rPr>
          <w:rFonts w:asciiTheme="majorHAnsi" w:hAnsiTheme="majorHAnsi" w:cs="Arial"/>
        </w:rPr>
        <w:t>á</w:t>
      </w:r>
      <w:r w:rsidRPr="00FC3586">
        <w:rPr>
          <w:rFonts w:asciiTheme="majorHAnsi" w:hAnsiTheme="majorHAnsi" w:cs="Arial"/>
        </w:rPr>
        <w:t xml:space="preserve"> ocorrendo </w:t>
      </w:r>
      <w:r w:rsidR="00040C8D">
        <w:rPr>
          <w:rFonts w:asciiTheme="majorHAnsi" w:hAnsiTheme="majorHAnsi" w:cs="Arial"/>
        </w:rPr>
        <w:t xml:space="preserve">a </w:t>
      </w:r>
      <w:r w:rsidRPr="00FC3586">
        <w:rPr>
          <w:rFonts w:asciiTheme="majorHAnsi" w:hAnsiTheme="majorHAnsi" w:cs="Arial"/>
        </w:rPr>
        <w:t xml:space="preserve">superlotação, trazendo desconforto aos munícipes, em especial aos idosos, deficientes e mães acompanhadas de crianças.  </w:t>
      </w:r>
    </w:p>
    <w:p w:rsidR="000279E6" w:rsidRPr="00FC3586" w:rsidP="000279E6" w14:paraId="534D27C4" w14:textId="77777777">
      <w:pPr>
        <w:jc w:val="both"/>
        <w:rPr>
          <w:rFonts w:asciiTheme="majorHAnsi" w:hAnsiTheme="majorHAnsi" w:cs="Arial"/>
          <w:sz w:val="24"/>
          <w:szCs w:val="24"/>
          <w:lang w:eastAsia="pt-BR"/>
        </w:rPr>
      </w:pPr>
    </w:p>
    <w:p w:rsidR="000279E6" w:rsidRPr="00FC3586" w:rsidP="000279E6" w14:paraId="68D73C4E" w14:textId="77777777">
      <w:pPr>
        <w:tabs>
          <w:tab w:val="left" w:pos="2127"/>
        </w:tabs>
        <w:jc w:val="both"/>
        <w:rPr>
          <w:rFonts w:asciiTheme="majorHAnsi" w:hAnsiTheme="majorHAnsi" w:cs="Arial"/>
          <w:sz w:val="24"/>
          <w:szCs w:val="24"/>
          <w:lang w:eastAsia="pt-BR"/>
        </w:rPr>
      </w:pPr>
    </w:p>
    <w:p w:rsidR="000279E6" w:rsidRPr="00FC3586" w:rsidP="000279E6" w14:paraId="2431586D" w14:textId="77777777">
      <w:pPr>
        <w:tabs>
          <w:tab w:val="left" w:pos="2127"/>
        </w:tabs>
        <w:jc w:val="both"/>
        <w:rPr>
          <w:rFonts w:asciiTheme="majorHAnsi" w:hAnsiTheme="majorHAnsi" w:cs="Arial"/>
          <w:sz w:val="24"/>
          <w:szCs w:val="24"/>
          <w:lang w:eastAsia="pt-BR"/>
        </w:rPr>
      </w:pPr>
    </w:p>
    <w:p w:rsidR="000279E6" w:rsidRPr="00FC3586" w:rsidP="000279E6" w14:paraId="141A0A25" w14:textId="3DE36CAC">
      <w:pPr>
        <w:tabs>
          <w:tab w:val="left" w:pos="2127"/>
        </w:tabs>
        <w:jc w:val="center"/>
        <w:rPr>
          <w:rFonts w:asciiTheme="majorHAnsi" w:hAnsiTheme="majorHAnsi" w:cs="Arial"/>
          <w:sz w:val="24"/>
          <w:szCs w:val="24"/>
          <w:lang w:eastAsia="pt-BR"/>
        </w:rPr>
      </w:pPr>
      <w:r w:rsidRPr="00FC3586">
        <w:rPr>
          <w:rFonts w:asciiTheme="majorHAnsi" w:hAnsiTheme="majorHAnsi" w:cs="Arial"/>
          <w:sz w:val="24"/>
          <w:szCs w:val="24"/>
          <w:lang w:eastAsia="pt-BR"/>
        </w:rPr>
        <w:t>Sala de sessões, 1</w:t>
      </w:r>
      <w:r w:rsidR="007D346B">
        <w:rPr>
          <w:rFonts w:asciiTheme="majorHAnsi" w:hAnsiTheme="majorHAnsi" w:cs="Arial"/>
          <w:sz w:val="24"/>
          <w:szCs w:val="24"/>
          <w:lang w:eastAsia="pt-BR"/>
        </w:rPr>
        <w:t>8</w:t>
      </w:r>
      <w:r w:rsidRPr="00FC3586">
        <w:rPr>
          <w:rFonts w:asciiTheme="majorHAnsi" w:hAnsiTheme="majorHAnsi" w:cs="Arial"/>
          <w:sz w:val="24"/>
          <w:szCs w:val="24"/>
          <w:lang w:eastAsia="pt-BR"/>
        </w:rPr>
        <w:t xml:space="preserve"> de novembro de 2021.</w:t>
      </w:r>
    </w:p>
    <w:p w:rsidR="000279E6" w:rsidRPr="00FC3586" w:rsidP="000279E6" w14:paraId="4603D7ED" w14:textId="77777777">
      <w:pPr>
        <w:jc w:val="center"/>
        <w:rPr>
          <w:rFonts w:asciiTheme="majorHAnsi" w:hAnsiTheme="majorHAnsi" w:cs="Arial"/>
          <w:color w:val="333333"/>
          <w:sz w:val="24"/>
          <w:szCs w:val="24"/>
          <w:lang w:eastAsia="pt-BR"/>
        </w:rPr>
      </w:pPr>
    </w:p>
    <w:p w:rsidR="000279E6" w:rsidRPr="00FC3586" w:rsidP="000279E6" w14:paraId="1C7F7891" w14:textId="77777777">
      <w:pPr>
        <w:jc w:val="center"/>
        <w:rPr>
          <w:rFonts w:asciiTheme="majorHAnsi" w:hAnsiTheme="majorHAnsi" w:cs="Arial"/>
          <w:color w:val="333333"/>
          <w:sz w:val="24"/>
          <w:szCs w:val="24"/>
          <w:lang w:eastAsia="pt-BR"/>
        </w:rPr>
      </w:pPr>
    </w:p>
    <w:p w:rsidR="000279E6" w:rsidRPr="00FC3586" w:rsidP="000279E6" w14:paraId="61410181" w14:textId="77777777">
      <w:pPr>
        <w:spacing w:after="240" w:line="360" w:lineRule="auto"/>
        <w:jc w:val="both"/>
        <w:rPr>
          <w:rFonts w:eastAsia="Calibri" w:asciiTheme="majorHAnsi" w:hAnsiTheme="majorHAnsi" w:cstheme="minorHAnsi"/>
          <w:sz w:val="24"/>
          <w:szCs w:val="24"/>
        </w:rPr>
      </w:pPr>
    </w:p>
    <w:p w:rsidR="000279E6" w:rsidRPr="00FC3586" w:rsidP="000279E6" w14:paraId="15E39FD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asciiTheme="majorHAnsi" w:hAnsiTheme="majorHAnsi" w:cstheme="minorHAnsi"/>
          <w:b/>
          <w:bCs/>
          <w:color w:val="222222"/>
          <w:sz w:val="24"/>
          <w:szCs w:val="24"/>
          <w:lang w:eastAsia="pt-BR"/>
        </w:rPr>
      </w:pPr>
      <w:r w:rsidRPr="00FC3586">
        <w:rPr>
          <w:rFonts w:eastAsia="Calibri" w:asciiTheme="majorHAnsi" w:hAnsiTheme="majorHAns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279E6" w:rsidRPr="00FC3586" w:rsidP="000279E6" w14:paraId="58788746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asciiTheme="majorHAnsi" w:hAnsiTheme="majorHAnsi" w:cstheme="minorHAnsi"/>
          <w:b/>
          <w:bCs/>
          <w:color w:val="222222"/>
          <w:sz w:val="24"/>
          <w:szCs w:val="24"/>
          <w:lang w:eastAsia="pt-BR"/>
        </w:rPr>
      </w:pPr>
      <w:r w:rsidRPr="00FC3586">
        <w:rPr>
          <w:rFonts w:eastAsia="Calibri" w:asciiTheme="majorHAnsi" w:hAnsiTheme="majorHAns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279E6" w:rsidRPr="00FC3586" w:rsidP="000279E6" w14:paraId="22EA65C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asciiTheme="majorHAnsi" w:hAnsiTheme="majorHAnsi" w:cstheme="minorHAnsi"/>
          <w:b/>
          <w:bCs/>
          <w:color w:val="222222"/>
          <w:sz w:val="24"/>
          <w:szCs w:val="24"/>
          <w:lang w:eastAsia="pt-BR"/>
        </w:rPr>
      </w:pPr>
      <w:r w:rsidRPr="00FC3586">
        <w:rPr>
          <w:rFonts w:eastAsia="Calibri" w:asciiTheme="majorHAnsi" w:hAnsiTheme="majorHAns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279E6" w:rsidRPr="00FC3586" w:rsidP="000279E6" w14:paraId="154FDCAA" w14:textId="77777777">
      <w:pPr>
        <w:shd w:val="clear" w:color="auto" w:fill="FFFFFF"/>
        <w:spacing w:after="0" w:line="276" w:lineRule="auto"/>
        <w:rPr>
          <w:rFonts w:eastAsia="Times New Roman" w:asciiTheme="majorHAnsi" w:hAnsiTheme="majorHAnsi" w:cs="Arial"/>
          <w:b/>
          <w:color w:val="222222"/>
          <w:sz w:val="24"/>
          <w:szCs w:val="24"/>
          <w:lang w:eastAsia="pt-BR"/>
        </w:rPr>
      </w:pPr>
    </w:p>
    <w:permEnd w:id="0"/>
    <w:p w:rsidR="00FA21A8" w:rsidRPr="00FC3586" w:rsidP="00134369" w14:paraId="7DCB7509" w14:textId="77777777">
      <w:pPr>
        <w:spacing w:after="240" w:line="360" w:lineRule="auto"/>
        <w:jc w:val="both"/>
        <w:rPr>
          <w:rFonts w:eastAsia="Calibri" w:asciiTheme="majorHAnsi" w:hAnsiTheme="majorHAnsi" w:cstheme="minorHAnsi"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9E6"/>
    <w:rsid w:val="00040C8D"/>
    <w:rsid w:val="00087956"/>
    <w:rsid w:val="000909D7"/>
    <w:rsid w:val="000A37B0"/>
    <w:rsid w:val="000D2BDC"/>
    <w:rsid w:val="000E7C4A"/>
    <w:rsid w:val="000F399D"/>
    <w:rsid w:val="00101FEA"/>
    <w:rsid w:val="00104089"/>
    <w:rsid w:val="00104AAA"/>
    <w:rsid w:val="00120720"/>
    <w:rsid w:val="00122EE7"/>
    <w:rsid w:val="00134369"/>
    <w:rsid w:val="0015657E"/>
    <w:rsid w:val="00156CF8"/>
    <w:rsid w:val="00176242"/>
    <w:rsid w:val="002009CA"/>
    <w:rsid w:val="00270A04"/>
    <w:rsid w:val="00276CFF"/>
    <w:rsid w:val="00283765"/>
    <w:rsid w:val="00292DAE"/>
    <w:rsid w:val="002A3F37"/>
    <w:rsid w:val="002A7707"/>
    <w:rsid w:val="002D1462"/>
    <w:rsid w:val="002D6123"/>
    <w:rsid w:val="00307753"/>
    <w:rsid w:val="00341BDE"/>
    <w:rsid w:val="00350A3C"/>
    <w:rsid w:val="00357C69"/>
    <w:rsid w:val="00361E85"/>
    <w:rsid w:val="003879A2"/>
    <w:rsid w:val="004563CE"/>
    <w:rsid w:val="00460A32"/>
    <w:rsid w:val="00493518"/>
    <w:rsid w:val="004B2CC9"/>
    <w:rsid w:val="0051286F"/>
    <w:rsid w:val="00543FC0"/>
    <w:rsid w:val="0056139F"/>
    <w:rsid w:val="005D09CD"/>
    <w:rsid w:val="005E0D32"/>
    <w:rsid w:val="00626437"/>
    <w:rsid w:val="00632FA0"/>
    <w:rsid w:val="00643C90"/>
    <w:rsid w:val="0064526E"/>
    <w:rsid w:val="0064605F"/>
    <w:rsid w:val="006C41A4"/>
    <w:rsid w:val="006D1E9A"/>
    <w:rsid w:val="00781FEE"/>
    <w:rsid w:val="007D346B"/>
    <w:rsid w:val="00822396"/>
    <w:rsid w:val="0084766B"/>
    <w:rsid w:val="0089021B"/>
    <w:rsid w:val="008B34BC"/>
    <w:rsid w:val="008E7031"/>
    <w:rsid w:val="00916B8E"/>
    <w:rsid w:val="00933AC8"/>
    <w:rsid w:val="00947055"/>
    <w:rsid w:val="0098585A"/>
    <w:rsid w:val="009A512A"/>
    <w:rsid w:val="009D1A94"/>
    <w:rsid w:val="00A060F5"/>
    <w:rsid w:val="00A06CF2"/>
    <w:rsid w:val="00A34FE3"/>
    <w:rsid w:val="00A5029C"/>
    <w:rsid w:val="00A534D3"/>
    <w:rsid w:val="00A86B82"/>
    <w:rsid w:val="00A9226D"/>
    <w:rsid w:val="00AD2284"/>
    <w:rsid w:val="00AE188C"/>
    <w:rsid w:val="00B4559C"/>
    <w:rsid w:val="00C00C1E"/>
    <w:rsid w:val="00C03A71"/>
    <w:rsid w:val="00C36776"/>
    <w:rsid w:val="00C521D6"/>
    <w:rsid w:val="00C64778"/>
    <w:rsid w:val="00C82385"/>
    <w:rsid w:val="00C93223"/>
    <w:rsid w:val="00CB471D"/>
    <w:rsid w:val="00CC3FE1"/>
    <w:rsid w:val="00CD0319"/>
    <w:rsid w:val="00CD6B58"/>
    <w:rsid w:val="00CF401E"/>
    <w:rsid w:val="00DB55D7"/>
    <w:rsid w:val="00DE004B"/>
    <w:rsid w:val="00DE6193"/>
    <w:rsid w:val="00E22BB7"/>
    <w:rsid w:val="00E32EE9"/>
    <w:rsid w:val="00E41890"/>
    <w:rsid w:val="00E558AE"/>
    <w:rsid w:val="00E8734F"/>
    <w:rsid w:val="00EB6EB9"/>
    <w:rsid w:val="00F16DB7"/>
    <w:rsid w:val="00F95196"/>
    <w:rsid w:val="00FA21A8"/>
    <w:rsid w:val="00FC3586"/>
    <w:rsid w:val="00FE4D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A694C-31CE-4F1B-82DA-6E354D902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193</Words>
  <Characters>1043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2021-02-25T18:05:00Z</cp:lastPrinted>
  <dcterms:created xsi:type="dcterms:W3CDTF">2021-11-17T13:35:00Z</dcterms:created>
  <dcterms:modified xsi:type="dcterms:W3CDTF">2021-11-18T17:57:00Z</dcterms:modified>
</cp:coreProperties>
</file>