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5EBC8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E57BD">
        <w:rPr>
          <w:rFonts w:ascii="Arial" w:hAnsi="Arial" w:cs="Arial"/>
          <w:sz w:val="24"/>
          <w:szCs w:val="24"/>
        </w:rPr>
        <w:t>Rivanild</w:t>
      </w:r>
      <w:r w:rsidR="00514A32">
        <w:rPr>
          <w:rFonts w:ascii="Arial" w:hAnsi="Arial" w:cs="Arial"/>
          <w:sz w:val="24"/>
          <w:szCs w:val="24"/>
        </w:rPr>
        <w:t>e</w:t>
      </w:r>
      <w:r w:rsidR="00BE57BD">
        <w:rPr>
          <w:rFonts w:ascii="Arial" w:hAnsi="Arial" w:cs="Arial"/>
          <w:sz w:val="24"/>
          <w:szCs w:val="24"/>
        </w:rPr>
        <w:t xml:space="preserve"> Pereira </w:t>
      </w:r>
      <w:r w:rsidR="00BE57BD">
        <w:rPr>
          <w:rFonts w:ascii="Arial" w:hAnsi="Arial" w:cs="Arial"/>
          <w:sz w:val="24"/>
          <w:szCs w:val="24"/>
        </w:rPr>
        <w:t>Penga</w:t>
      </w:r>
      <w:r w:rsidR="00A778BE">
        <w:rPr>
          <w:rFonts w:ascii="Arial" w:hAnsi="Arial" w:cs="Arial"/>
          <w:sz w:val="24"/>
          <w:szCs w:val="24"/>
        </w:rPr>
        <w:t>, bairro Parque das Indústrias.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647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2021-11-18T16:08:00Z</dcterms:created>
  <dcterms:modified xsi:type="dcterms:W3CDTF">2021-11-18T16:09:00Z</dcterms:modified>
</cp:coreProperties>
</file>