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0881C5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738BC">
        <w:rPr>
          <w:rFonts w:ascii="Arial" w:hAnsi="Arial" w:cs="Arial"/>
          <w:sz w:val="24"/>
          <w:szCs w:val="24"/>
        </w:rPr>
        <w:t>Isabela Luna Tavares</w:t>
      </w:r>
      <w:r w:rsidR="008C71ED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EABCD9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2413D">
        <w:rPr>
          <w:rFonts w:ascii="Arial" w:hAnsi="Arial" w:cs="Arial"/>
          <w:sz w:val="24"/>
          <w:szCs w:val="24"/>
        </w:rPr>
        <w:t>8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2400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2021-11-18T16:46:00Z</dcterms:created>
  <dcterms:modified xsi:type="dcterms:W3CDTF">2021-11-18T16:46:00Z</dcterms:modified>
</cp:coreProperties>
</file>