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029E" w:rsidP="00F9029E" w14:paraId="6D42F913" w14:textId="77777777">
      <w:pPr>
        <w:jc w:val="both"/>
        <w:rPr>
          <w:sz w:val="24"/>
          <w:szCs w:val="24"/>
        </w:rPr>
      </w:pPr>
    </w:p>
    <w:p w:rsidR="00F9029E" w:rsidP="00F9029E" w14:paraId="55B7810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7BDDB75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5CE9539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22799E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68F6F4BB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RPr="00F06910" w:rsidP="00F9029E" w14:paraId="3D5A4C4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9029E" w:rsidP="00F9029E" w14:paraId="4C2E36A9" w14:textId="77777777">
      <w:pPr>
        <w:ind w:left="567" w:firstLine="709"/>
        <w:jc w:val="both"/>
        <w:rPr>
          <w:sz w:val="24"/>
          <w:szCs w:val="24"/>
        </w:rPr>
      </w:pPr>
    </w:p>
    <w:p w:rsidR="00D07DD5" w:rsidP="00F9029E" w14:paraId="697497EC" w14:textId="77777777">
      <w:pPr>
        <w:ind w:left="567" w:firstLine="709"/>
        <w:jc w:val="both"/>
        <w:rPr>
          <w:sz w:val="24"/>
          <w:szCs w:val="24"/>
        </w:rPr>
      </w:pPr>
    </w:p>
    <w:p w:rsidR="00D07DD5" w:rsidP="00D07DD5" w14:paraId="60C2BA95" w14:textId="7F5F702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serviços de </w:t>
      </w:r>
      <w:r w:rsidRPr="00D07DD5">
        <w:rPr>
          <w:rFonts w:ascii="Arial" w:hAnsi="Arial" w:cs="Arial"/>
          <w:b/>
          <w:sz w:val="24"/>
          <w:szCs w:val="24"/>
        </w:rPr>
        <w:t>reparo de paviment</w:t>
      </w:r>
      <w:r w:rsidR="005815EB">
        <w:rPr>
          <w:rFonts w:ascii="Arial" w:hAnsi="Arial" w:cs="Arial"/>
          <w:b/>
          <w:sz w:val="24"/>
          <w:szCs w:val="24"/>
        </w:rPr>
        <w:t xml:space="preserve">ação asfáltica (tapa-buraco) na </w:t>
      </w:r>
      <w:r w:rsidR="00C91993">
        <w:rPr>
          <w:rFonts w:ascii="Arial" w:hAnsi="Arial" w:cs="Arial"/>
          <w:b/>
          <w:sz w:val="24"/>
          <w:szCs w:val="24"/>
        </w:rPr>
        <w:t>Rua Rui Barbosa, em frente ao número 415</w:t>
      </w:r>
      <w:r w:rsidRPr="00D07DD5">
        <w:rPr>
          <w:rFonts w:ascii="Arial" w:hAnsi="Arial" w:cs="Arial"/>
          <w:b/>
          <w:sz w:val="24"/>
          <w:szCs w:val="24"/>
        </w:rPr>
        <w:t xml:space="preserve">, no bairro </w:t>
      </w:r>
      <w:r w:rsidR="00C91993">
        <w:rPr>
          <w:rFonts w:ascii="Arial" w:hAnsi="Arial" w:cs="Arial"/>
          <w:b/>
          <w:noProof/>
          <w:sz w:val="24"/>
          <w:szCs w:val="24"/>
        </w:rPr>
        <w:t>Jardim João Paulo II</w:t>
      </w:r>
      <w:r>
        <w:rPr>
          <w:rFonts w:ascii="Arial" w:hAnsi="Arial" w:cs="Arial"/>
          <w:noProof/>
          <w:sz w:val="24"/>
          <w:szCs w:val="24"/>
        </w:rPr>
        <w:t>, Cep: 13.17</w:t>
      </w:r>
      <w:r w:rsidR="00C91993">
        <w:rPr>
          <w:rFonts w:ascii="Arial" w:hAnsi="Arial" w:cs="Arial"/>
          <w:noProof/>
          <w:sz w:val="24"/>
          <w:szCs w:val="24"/>
        </w:rPr>
        <w:t>2</w:t>
      </w:r>
      <w:r>
        <w:rPr>
          <w:rFonts w:ascii="Arial" w:hAnsi="Arial" w:cs="Arial"/>
          <w:noProof/>
          <w:sz w:val="24"/>
          <w:szCs w:val="24"/>
        </w:rPr>
        <w:t>-</w:t>
      </w:r>
      <w:r w:rsidR="00C91993">
        <w:rPr>
          <w:rFonts w:ascii="Arial" w:hAnsi="Arial" w:cs="Arial"/>
          <w:noProof/>
          <w:sz w:val="24"/>
          <w:szCs w:val="24"/>
        </w:rPr>
        <w:t>651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9029E" w:rsidP="00F9029E" w14:paraId="29B6A9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029E" w:rsidRPr="00F06910" w:rsidP="00F9029E" w14:paraId="69542A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029E" w:rsidP="00F9029E" w14:paraId="5F95D815" w14:textId="08ECCC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365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9365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9029E" w:rsidP="00F9029E" w14:paraId="128F74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9029E" w:rsidRPr="00F06910" w:rsidP="00F9029E" w14:paraId="2479CD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9029E" w:rsidRPr="00F06910" w:rsidP="00F9029E" w14:paraId="6FC13A3F" w14:textId="0A5C373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24339" cy="1539875"/>
            <wp:effectExtent l="0" t="3175" r="6350" b="6350"/>
            <wp:docPr id="7690819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98662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0" t="47796" r="35326" b="32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804" cy="154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29E" w:rsidRPr="00F9029E" w:rsidP="00F9029E" w14:paraId="62E4693D" w14:textId="53F2FFE9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F9029E" w:rsidRPr="00F9029E" w:rsidP="00F9029E" w14:paraId="6FA627CB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F9029E" w:rsidRPr="00F9029E" w:rsidP="00F9029E" w14:paraId="545180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FE9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41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4F7"/>
    <w:rsid w:val="00442A52"/>
    <w:rsid w:val="00452893"/>
    <w:rsid w:val="00453B2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15E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A4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65E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C0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4BE"/>
    <w:rsid w:val="00C52D43"/>
    <w:rsid w:val="00C52E91"/>
    <w:rsid w:val="00C76018"/>
    <w:rsid w:val="00C760D3"/>
    <w:rsid w:val="00C811F2"/>
    <w:rsid w:val="00C91993"/>
    <w:rsid w:val="00CB1A53"/>
    <w:rsid w:val="00CC0505"/>
    <w:rsid w:val="00CC6A16"/>
    <w:rsid w:val="00CD432D"/>
    <w:rsid w:val="00CD7DA7"/>
    <w:rsid w:val="00D0096F"/>
    <w:rsid w:val="00D0387E"/>
    <w:rsid w:val="00D07DD5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29E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BD423E3-D9E3-4930-BD1E-765877E1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6</cp:revision>
  <cp:lastPrinted>2020-06-08T15:10:00Z</cp:lastPrinted>
  <dcterms:created xsi:type="dcterms:W3CDTF">2021-04-05T18:31:00Z</dcterms:created>
  <dcterms:modified xsi:type="dcterms:W3CDTF">2021-11-17T20:05:00Z</dcterms:modified>
</cp:coreProperties>
</file>