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B708E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5F95">
        <w:rPr>
          <w:rFonts w:ascii="Arial" w:hAnsi="Arial" w:cs="Arial"/>
          <w:sz w:val="24"/>
          <w:szCs w:val="24"/>
        </w:rPr>
        <w:t>Anedito</w:t>
      </w:r>
      <w:r w:rsidR="00AF5F95">
        <w:rPr>
          <w:rFonts w:ascii="Arial" w:hAnsi="Arial" w:cs="Arial"/>
          <w:sz w:val="24"/>
          <w:szCs w:val="24"/>
        </w:rPr>
        <w:t xml:space="preserve"> Gonçalves dos Santos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968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5B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2021-11-16T19:54:00Z</dcterms:created>
  <dcterms:modified xsi:type="dcterms:W3CDTF">2021-11-16T19:54:00Z</dcterms:modified>
</cp:coreProperties>
</file>