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34B60B81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a construção de </w:t>
      </w:r>
      <w:r w:rsidRPr="00424B27">
        <w:rPr>
          <w:rFonts w:ascii="Arial" w:hAnsi="Arial" w:cs="Arial"/>
          <w:color w:val="000000"/>
        </w:rPr>
        <w:t xml:space="preserve">sarjetão </w:t>
      </w:r>
      <w:r>
        <w:rPr>
          <w:rFonts w:ascii="Arial" w:hAnsi="Arial" w:cs="Arial"/>
          <w:color w:val="000000"/>
        </w:rPr>
        <w:t>entre a</w:t>
      </w:r>
      <w:r w:rsidRPr="00424B27">
        <w:rPr>
          <w:rFonts w:ascii="Arial" w:hAnsi="Arial" w:cs="Arial"/>
          <w:color w:val="000000"/>
        </w:rPr>
        <w:t xml:space="preserve"> Rua Maria das Graças de Carvalho</w:t>
      </w:r>
      <w:r>
        <w:rPr>
          <w:rFonts w:ascii="Arial" w:hAnsi="Arial" w:cs="Arial"/>
          <w:color w:val="000000"/>
        </w:rPr>
        <w:t xml:space="preserve">, nº 25 e a </w:t>
      </w:r>
      <w:r w:rsidRPr="00424B27">
        <w:rPr>
          <w:rFonts w:ascii="Arial" w:hAnsi="Arial" w:cs="Arial"/>
          <w:color w:val="000000"/>
        </w:rPr>
        <w:t>Rua Édson Nunes dos Santos</w:t>
      </w:r>
      <w:r>
        <w:rPr>
          <w:rFonts w:ascii="Arial" w:hAnsi="Arial" w:cs="Arial"/>
          <w:color w:val="000000"/>
        </w:rPr>
        <w:t xml:space="preserve">, </w:t>
      </w:r>
      <w:r w:rsidRPr="00424B27">
        <w:rPr>
          <w:rFonts w:ascii="Arial" w:hAnsi="Arial" w:cs="Arial"/>
          <w:color w:val="000000"/>
        </w:rPr>
        <w:t>Jardim Santiago</w:t>
      </w:r>
      <w:r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3250E" w:rsidP="00310195" w14:paraId="72879C0A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C3250E">
        <w:rPr>
          <w:rFonts w:ascii="Arial" w:hAnsi="Arial" w:cs="Arial"/>
        </w:rPr>
        <w:t xml:space="preserve">a construção de sarjetão entre a Rua </w:t>
      </w:r>
      <w:bookmarkStart w:id="1" w:name="_Hlk87950675"/>
      <w:r w:rsidRPr="00C3250E">
        <w:rPr>
          <w:rFonts w:ascii="Arial" w:hAnsi="Arial" w:cs="Arial"/>
        </w:rPr>
        <w:t>Maria das Graças de Carvalho</w:t>
      </w:r>
      <w:bookmarkEnd w:id="1"/>
      <w:r w:rsidRPr="00C3250E">
        <w:rPr>
          <w:rFonts w:ascii="Arial" w:hAnsi="Arial" w:cs="Arial"/>
        </w:rPr>
        <w:t>, nº 25 e a Rua Édson Nunes dos Santos, Jardim Santiago.</w:t>
      </w:r>
    </w:p>
    <w:p w:rsidR="000A747B" w:rsidP="009A0A27" w14:paraId="75398FF5" w14:textId="4CC78B33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0A747B">
        <w:rPr>
          <w:rFonts w:ascii="Arial" w:hAnsi="Arial" w:cs="Arial"/>
        </w:rPr>
        <w:t xml:space="preserve">A </w:t>
      </w:r>
      <w:r w:rsidR="00514220">
        <w:rPr>
          <w:rFonts w:ascii="Arial" w:hAnsi="Arial" w:cs="Arial"/>
        </w:rPr>
        <w:t>construção do referido dispositivo de drenagem</w:t>
      </w:r>
      <w:r w:rsidRPr="000A747B">
        <w:rPr>
          <w:rFonts w:ascii="Arial" w:hAnsi="Arial" w:cs="Arial"/>
        </w:rPr>
        <w:t xml:space="preserve"> no </w:t>
      </w:r>
      <w:r w:rsidR="008A7950">
        <w:rPr>
          <w:rFonts w:ascii="Arial" w:hAnsi="Arial" w:cs="Arial"/>
        </w:rPr>
        <w:t>encontro entre a</w:t>
      </w:r>
      <w:r w:rsidRPr="000A747B">
        <w:rPr>
          <w:rFonts w:ascii="Arial" w:hAnsi="Arial" w:cs="Arial"/>
        </w:rPr>
        <w:t xml:space="preserve"> Rua Maria das Graças de Carvalho </w:t>
      </w:r>
      <w:r w:rsidR="008A7950">
        <w:rPr>
          <w:rFonts w:ascii="Arial" w:hAnsi="Arial" w:cs="Arial"/>
        </w:rPr>
        <w:t>e a</w:t>
      </w:r>
      <w:r w:rsidRPr="000A747B">
        <w:rPr>
          <w:rFonts w:ascii="Arial" w:hAnsi="Arial" w:cs="Arial"/>
        </w:rPr>
        <w:t xml:space="preserve"> Rua Édson Nunes dos Santos </w:t>
      </w:r>
      <w:r w:rsidR="004F6834">
        <w:rPr>
          <w:rFonts w:ascii="Arial" w:hAnsi="Arial" w:cs="Arial"/>
        </w:rPr>
        <w:t xml:space="preserve">visa evitar a erosão laminar causada pelo escoamento superficial difuso das águas pluviais, processo que provoca a </w:t>
      </w:r>
      <w:r w:rsidRPr="000A747B">
        <w:rPr>
          <w:rFonts w:ascii="Arial" w:hAnsi="Arial" w:cs="Arial"/>
        </w:rPr>
        <w:t xml:space="preserve">formação de </w:t>
      </w:r>
      <w:r w:rsidR="008A7950">
        <w:rPr>
          <w:rFonts w:ascii="Arial" w:hAnsi="Arial" w:cs="Arial"/>
        </w:rPr>
        <w:t xml:space="preserve">buracos e </w:t>
      </w:r>
      <w:r w:rsidRPr="000A747B">
        <w:rPr>
          <w:rFonts w:ascii="Arial" w:hAnsi="Arial" w:cs="Arial"/>
        </w:rPr>
        <w:t>poças na via pública</w:t>
      </w:r>
      <w:r w:rsidR="008A7950">
        <w:rPr>
          <w:rFonts w:ascii="Arial" w:hAnsi="Arial" w:cs="Arial"/>
        </w:rPr>
        <w:t xml:space="preserve"> (Anexo)</w:t>
      </w:r>
      <w:r w:rsidRPr="000A747B">
        <w:rPr>
          <w:rFonts w:ascii="Arial" w:hAnsi="Arial" w:cs="Arial"/>
        </w:rPr>
        <w:t>.</w:t>
      </w:r>
    </w:p>
    <w:p w:rsidR="00B76A04" w:rsidP="009A0A27" w14:paraId="156E062E" w14:textId="2881C32C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0A747B" w:rsidR="000A747B">
        <w:rPr>
          <w:rFonts w:ascii="Arial" w:hAnsi="Arial" w:cs="Arial"/>
        </w:rPr>
        <w:t>13181-500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7C524CC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F6B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8A7950" w:rsidP="00A64324" w14:paraId="61FD48A9" w14:textId="76C07FD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8A7950" w14:paraId="51F68E4A" w14:textId="77777777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Cs/>
          <w:color w:val="000000"/>
        </w:rPr>
        <w:br w:type="page"/>
      </w:r>
    </w:p>
    <w:p w:rsidR="000C1AA0" w:rsidP="00A64324" w14:paraId="4E32324D" w14:textId="02C246F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B94EDC" w:rsidP="00A64324" w14:paraId="722A36FE" w14:textId="588C9B5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4EDC" w:rsidP="002A770B" w14:paraId="2531680D" w14:textId="44964C86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Figura 1. </w:t>
      </w:r>
      <w:r w:rsidR="005142E9">
        <w:rPr>
          <w:rFonts w:ascii="Arial" w:hAnsi="Arial" w:cs="Arial"/>
          <w:bCs/>
          <w:color w:val="000000"/>
        </w:rPr>
        <w:t xml:space="preserve">Buracos e poças causados pela falta de sarjetão na Rua </w:t>
      </w:r>
      <w:r w:rsidRPr="005142E9" w:rsidR="005142E9">
        <w:rPr>
          <w:rFonts w:ascii="Arial" w:hAnsi="Arial" w:cs="Arial"/>
          <w:bCs/>
          <w:color w:val="000000"/>
        </w:rPr>
        <w:t>Maria das Graças de Carvalho</w:t>
      </w:r>
      <w:r w:rsidR="005142E9">
        <w:rPr>
          <w:rFonts w:ascii="Arial" w:hAnsi="Arial" w:cs="Arial"/>
          <w:bCs/>
          <w:color w:val="000000"/>
        </w:rPr>
        <w:t xml:space="preserve">, </w:t>
      </w:r>
      <w:r w:rsidRPr="005142E9" w:rsidR="005142E9">
        <w:rPr>
          <w:rFonts w:ascii="Arial" w:hAnsi="Arial" w:cs="Arial"/>
          <w:bCs/>
          <w:color w:val="000000"/>
        </w:rPr>
        <w:t>Jardim Santiago</w:t>
      </w:r>
      <w:r w:rsidR="005142E9">
        <w:rPr>
          <w:rFonts w:ascii="Arial" w:hAnsi="Arial" w:cs="Arial"/>
          <w:bCs/>
          <w:color w:val="000000"/>
        </w:rPr>
        <w:t>.</w:t>
      </w:r>
    </w:p>
    <w:p w:rsidR="002A770B" w:rsidP="00B94EDC" w14:paraId="55027D55" w14:textId="5B8EF8C0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2A770B" w:rsidRPr="00B94EDC" w:rsidP="00B94EDC" w14:paraId="16E9B38C" w14:textId="09AED757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noProof/>
          <w:color w:val="000000"/>
        </w:rPr>
        <w:drawing>
          <wp:inline distT="0" distB="0" distL="0" distR="0">
            <wp:extent cx="2560226" cy="4551218"/>
            <wp:effectExtent l="0" t="0" r="0" b="1905"/>
            <wp:docPr id="15438944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63235" name="Foto de Gediel (8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557" cy="456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0C1AA0" w:rsidRPr="009A0A27" w:rsidP="009A0A27" w14:paraId="212E3001" w14:textId="2D48EF0D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</w:rPr>
        <w:t xml:space="preserve"> </w:t>
      </w:r>
      <w:permEnd w:id="0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7826"/>
    <w:rsid w:val="00095BFD"/>
    <w:rsid w:val="000A747B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21CE"/>
    <w:rsid w:val="001D1014"/>
    <w:rsid w:val="001E5683"/>
    <w:rsid w:val="001E67E7"/>
    <w:rsid w:val="00230A13"/>
    <w:rsid w:val="0023450F"/>
    <w:rsid w:val="0028491F"/>
    <w:rsid w:val="00290571"/>
    <w:rsid w:val="002A4DCC"/>
    <w:rsid w:val="002A770B"/>
    <w:rsid w:val="002B55C3"/>
    <w:rsid w:val="002C4DA2"/>
    <w:rsid w:val="002C5AE6"/>
    <w:rsid w:val="002E3119"/>
    <w:rsid w:val="002F2F6B"/>
    <w:rsid w:val="00303E92"/>
    <w:rsid w:val="00310195"/>
    <w:rsid w:val="003130B0"/>
    <w:rsid w:val="0032533F"/>
    <w:rsid w:val="00325504"/>
    <w:rsid w:val="00352BD1"/>
    <w:rsid w:val="003956BA"/>
    <w:rsid w:val="003B1EE2"/>
    <w:rsid w:val="003D5196"/>
    <w:rsid w:val="00417EFA"/>
    <w:rsid w:val="004235BB"/>
    <w:rsid w:val="00423CC0"/>
    <w:rsid w:val="00424B27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D38E9"/>
    <w:rsid w:val="004D3AC3"/>
    <w:rsid w:val="004D474E"/>
    <w:rsid w:val="004E43FA"/>
    <w:rsid w:val="004E5941"/>
    <w:rsid w:val="004F6834"/>
    <w:rsid w:val="00501AE4"/>
    <w:rsid w:val="0051286F"/>
    <w:rsid w:val="00514220"/>
    <w:rsid w:val="005142E9"/>
    <w:rsid w:val="005147C0"/>
    <w:rsid w:val="0052242E"/>
    <w:rsid w:val="0053421B"/>
    <w:rsid w:val="00561BF6"/>
    <w:rsid w:val="00567AFD"/>
    <w:rsid w:val="005948B9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701F7C"/>
    <w:rsid w:val="00705BEA"/>
    <w:rsid w:val="00714382"/>
    <w:rsid w:val="00722144"/>
    <w:rsid w:val="0073091A"/>
    <w:rsid w:val="007345FA"/>
    <w:rsid w:val="00753409"/>
    <w:rsid w:val="007A4F7D"/>
    <w:rsid w:val="007C6FF6"/>
    <w:rsid w:val="007D36EA"/>
    <w:rsid w:val="007E4E5C"/>
    <w:rsid w:val="007F09E3"/>
    <w:rsid w:val="007F6BF2"/>
    <w:rsid w:val="00806974"/>
    <w:rsid w:val="008104A6"/>
    <w:rsid w:val="008210F8"/>
    <w:rsid w:val="00821123"/>
    <w:rsid w:val="00822396"/>
    <w:rsid w:val="00833FB4"/>
    <w:rsid w:val="00837FC0"/>
    <w:rsid w:val="0086408C"/>
    <w:rsid w:val="00894F30"/>
    <w:rsid w:val="008A278E"/>
    <w:rsid w:val="008A7950"/>
    <w:rsid w:val="008D11E0"/>
    <w:rsid w:val="008F2863"/>
    <w:rsid w:val="009105C9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4324"/>
    <w:rsid w:val="00A65058"/>
    <w:rsid w:val="00A91337"/>
    <w:rsid w:val="00AB1C6E"/>
    <w:rsid w:val="00AC6360"/>
    <w:rsid w:val="00AD302C"/>
    <w:rsid w:val="00AE1B56"/>
    <w:rsid w:val="00AE5FF3"/>
    <w:rsid w:val="00B15764"/>
    <w:rsid w:val="00B4736E"/>
    <w:rsid w:val="00B51F6A"/>
    <w:rsid w:val="00B53AB2"/>
    <w:rsid w:val="00B66F0B"/>
    <w:rsid w:val="00B67663"/>
    <w:rsid w:val="00B74F17"/>
    <w:rsid w:val="00B76A04"/>
    <w:rsid w:val="00B85369"/>
    <w:rsid w:val="00B936A7"/>
    <w:rsid w:val="00B94EDC"/>
    <w:rsid w:val="00BA42D5"/>
    <w:rsid w:val="00BD6585"/>
    <w:rsid w:val="00BF2F47"/>
    <w:rsid w:val="00C00C1E"/>
    <w:rsid w:val="00C24214"/>
    <w:rsid w:val="00C3250E"/>
    <w:rsid w:val="00C36776"/>
    <w:rsid w:val="00C63C2C"/>
    <w:rsid w:val="00C65290"/>
    <w:rsid w:val="00C733A9"/>
    <w:rsid w:val="00C84D0C"/>
    <w:rsid w:val="00C9102E"/>
    <w:rsid w:val="00C95B64"/>
    <w:rsid w:val="00CB40F6"/>
    <w:rsid w:val="00CC610E"/>
    <w:rsid w:val="00CD3047"/>
    <w:rsid w:val="00CD6B58"/>
    <w:rsid w:val="00CE042E"/>
    <w:rsid w:val="00CE5C1D"/>
    <w:rsid w:val="00CF401E"/>
    <w:rsid w:val="00D108F7"/>
    <w:rsid w:val="00D1715B"/>
    <w:rsid w:val="00D22A33"/>
    <w:rsid w:val="00D41564"/>
    <w:rsid w:val="00D46B8E"/>
    <w:rsid w:val="00D47B9C"/>
    <w:rsid w:val="00D53350"/>
    <w:rsid w:val="00D745E8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922B5"/>
    <w:rsid w:val="00E96752"/>
    <w:rsid w:val="00EC1BAB"/>
    <w:rsid w:val="00EC4B5B"/>
    <w:rsid w:val="00EC5877"/>
    <w:rsid w:val="00EC7A07"/>
    <w:rsid w:val="00EF5C83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0366-4CE7-4A1F-AA2D-77471047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101</cp:revision>
  <cp:lastPrinted>2021-02-25T18:05:00Z</cp:lastPrinted>
  <dcterms:created xsi:type="dcterms:W3CDTF">2021-10-26T13:15:00Z</dcterms:created>
  <dcterms:modified xsi:type="dcterms:W3CDTF">2021-11-16T13:25:00Z</dcterms:modified>
</cp:coreProperties>
</file>