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A9A87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67BFB">
        <w:rPr>
          <w:sz w:val="24"/>
        </w:rPr>
        <w:t>Rua Abilio Franchescini</w:t>
      </w:r>
      <w:bookmarkEnd w:id="1"/>
      <w:r w:rsidR="007F4F0D">
        <w:rPr>
          <w:sz w:val="24"/>
        </w:rPr>
        <w:t xml:space="preserve">, </w:t>
      </w:r>
      <w:r w:rsidR="00B67BFB">
        <w:rPr>
          <w:sz w:val="24"/>
        </w:rPr>
        <w:t xml:space="preserve">altura do número 61, </w:t>
      </w:r>
      <w:r w:rsidR="007F4F0D">
        <w:rPr>
          <w:sz w:val="24"/>
        </w:rPr>
        <w:t>cep 1317</w:t>
      </w:r>
      <w:r w:rsidR="00B67BFB">
        <w:rPr>
          <w:sz w:val="24"/>
        </w:rPr>
        <w:t>0</w:t>
      </w:r>
      <w:r w:rsidR="00575DC2">
        <w:rPr>
          <w:sz w:val="24"/>
        </w:rPr>
        <w:t>-</w:t>
      </w:r>
      <w:r w:rsidR="00B67BFB">
        <w:rPr>
          <w:sz w:val="24"/>
        </w:rPr>
        <w:t>630</w:t>
      </w:r>
      <w:r w:rsidR="007F4F0D">
        <w:rPr>
          <w:sz w:val="24"/>
        </w:rPr>
        <w:t xml:space="preserve"> no bairro </w:t>
      </w:r>
      <w:r w:rsidR="00B67BFB">
        <w:rPr>
          <w:sz w:val="24"/>
        </w:rPr>
        <w:t>Parque Franceschini</w:t>
      </w:r>
      <w:r w:rsidR="00AA18A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F928B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629F6">
        <w:rPr>
          <w:sz w:val="24"/>
        </w:rPr>
        <w:t xml:space="preserve"> </w:t>
      </w:r>
      <w:r w:rsidR="0088720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F88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5DC2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65B37"/>
    <w:rsid w:val="00A72455"/>
    <w:rsid w:val="00AA18A2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67BFB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53988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6DA74-D20E-47BF-A79A-1547CAAA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2021-11-16T12:49:00Z</dcterms:created>
  <dcterms:modified xsi:type="dcterms:W3CDTF">2021-11-16T12:49:00Z</dcterms:modified>
</cp:coreProperties>
</file>