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F95F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EB1EB8" w:rsidR="00EB1EB8">
        <w:rPr>
          <w:rFonts w:ascii="Tahoma" w:hAnsi="Tahoma" w:cs="Tahoma"/>
          <w:b/>
          <w:sz w:val="24"/>
          <w:szCs w:val="24"/>
        </w:rPr>
        <w:t xml:space="preserve">Rua Ari Barroso </w:t>
      </w:r>
      <w:bookmarkEnd w:id="1"/>
      <w:r w:rsidRPr="00EB1EB8" w:rsidR="00EB1EB8">
        <w:rPr>
          <w:rFonts w:ascii="Tahoma" w:hAnsi="Tahoma" w:cs="Tahoma"/>
          <w:sz w:val="24"/>
          <w:szCs w:val="24"/>
        </w:rPr>
        <w:t>em frente ao número 88</w:t>
      </w:r>
      <w:r w:rsidR="00EB1EB8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5425F8" w:rsidR="005425F8">
        <w:rPr>
          <w:rFonts w:ascii="Tahoma" w:hAnsi="Tahoma" w:cs="Tahoma"/>
          <w:b/>
          <w:sz w:val="24"/>
          <w:szCs w:val="24"/>
        </w:rPr>
        <w:t xml:space="preserve">Parque Residencial </w:t>
      </w:r>
      <w:r w:rsidRPr="005425F8" w:rsidR="005425F8">
        <w:rPr>
          <w:rFonts w:ascii="Tahoma" w:hAnsi="Tahoma" w:cs="Tahoma"/>
          <w:b/>
          <w:sz w:val="24"/>
          <w:szCs w:val="24"/>
        </w:rPr>
        <w:t>Versailles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402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40D52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DE45-3DEE-472D-AFEC-B2564494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2021-11-16T12:50:00Z</dcterms:created>
  <dcterms:modified xsi:type="dcterms:W3CDTF">2021-11-16T12:50:00Z</dcterms:modified>
</cp:coreProperties>
</file>