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8A011" w14:textId="77777777" w:rsidR="00A7380D" w:rsidRDefault="00A7380D" w:rsidP="008317D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F19ED1" w14:textId="77777777" w:rsidR="00A7380D" w:rsidRDefault="00A7380D" w:rsidP="008317D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668E52" w14:textId="77777777" w:rsidR="00211ADD" w:rsidRDefault="008317D5" w:rsidP="008317D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MOÇÂO DE APELO</w:t>
      </w:r>
    </w:p>
    <w:p w14:paraId="7F6EA3D2" w14:textId="77777777" w:rsidR="008317D5" w:rsidRDefault="008317D5" w:rsidP="008317D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8FACCB" w14:textId="77777777" w:rsidR="008317D5" w:rsidRDefault="008317D5" w:rsidP="008317D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E4CB2C" w14:textId="77777777" w:rsidR="008317D5" w:rsidRDefault="008317D5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E com grande tristeza que faço esta moção de Apelo a FEBRABAN e aos órgãos competentes de saúde e sanitário tantos municipal quanto estadual em diligencias a cidade pude constatar o descaso e a humilhação com os clientes dos bancos no município de Sumaré.</w:t>
      </w:r>
    </w:p>
    <w:p w14:paraId="2053589D" w14:textId="77777777" w:rsidR="008317D5" w:rsidRDefault="008317D5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Muitos expostos ao sol sem nenhuma condição humana de permanecer ao relento viram mais e pais com crianças de colos e idosos nas filas aguardando sem nenhuma proteção ou acolhimento por partes das agencias </w:t>
      </w:r>
      <w:proofErr w:type="gramStart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bancarias 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alem</w:t>
      </w:r>
      <w:proofErr w:type="spellEnd"/>
      <w:proofErr w:type="gram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disso o descumprimento das leis municipais com relação ao tempo de espera.</w:t>
      </w:r>
    </w:p>
    <w:p w14:paraId="387B3BCE" w14:textId="77777777" w:rsidR="008317D5" w:rsidRDefault="008317D5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14:paraId="6AB20D39" w14:textId="77777777" w:rsidR="008317D5" w:rsidRDefault="008317D5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Considerando que o município de Sumaré tem lei que regulamento o tempo de no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t-BR"/>
        </w:rPr>
        <w:t>Maximo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20 minutos, mas o que vemos e pessoas em longas horas de espera.</w:t>
      </w:r>
    </w:p>
    <w:p w14:paraId="4BB2372C" w14:textId="77777777" w:rsidR="008317D5" w:rsidRDefault="008317D5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14:paraId="0EFB694E" w14:textId="77777777" w:rsidR="008317D5" w:rsidRDefault="00A7380D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Por</w:t>
      </w:r>
      <w:r w:rsidR="008317D5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isso venho nesta moção de apelo solicitar ao governo do Estado e a FEBRABAN que </w:t>
      </w:r>
      <w:proofErr w:type="spellStart"/>
      <w:r w:rsidR="008317D5">
        <w:rPr>
          <w:rFonts w:eastAsia="Times New Roman" w:cstheme="minorHAnsi"/>
          <w:color w:val="222222"/>
          <w:sz w:val="24"/>
          <w:szCs w:val="24"/>
          <w:lang w:eastAsia="pt-BR"/>
        </w:rPr>
        <w:t>adéqüem</w:t>
      </w:r>
      <w:proofErr w:type="spellEnd"/>
      <w:r w:rsidR="008317D5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seus horários e agencias para atendimento dos seus cliente e munícipes de Sumaré respeitando a humanização no atendimento com seus </w:t>
      </w:r>
      <w:proofErr w:type="gramStart"/>
      <w:r w:rsidR="008317D5">
        <w:rPr>
          <w:rFonts w:eastAsia="Times New Roman" w:cstheme="minorHAnsi"/>
          <w:color w:val="222222"/>
          <w:sz w:val="24"/>
          <w:szCs w:val="24"/>
          <w:lang w:eastAsia="pt-BR"/>
        </w:rPr>
        <w:t>clientes .</w:t>
      </w:r>
      <w:proofErr w:type="gramEnd"/>
    </w:p>
    <w:p w14:paraId="5E039267" w14:textId="77777777" w:rsidR="008317D5" w:rsidRDefault="008317D5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14:paraId="4A1454AE" w14:textId="77777777" w:rsidR="008317D5" w:rsidRDefault="008317D5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Considerando que a nossa região se encontra na fase amarela do plano São Paulo , vale lembrar que Supermercados ,shoppings ,ônibus entre outros podem manter um números maior dentro de seus estabelecimento porque as agencias bancarias não podem fazer um melhor atendimento e acolhimento dos seus  clientes que pagam por isso incluído na taxa de suas contas bancárias.</w:t>
      </w:r>
    </w:p>
    <w:p w14:paraId="09017A32" w14:textId="77777777" w:rsidR="008317D5" w:rsidRDefault="008317D5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14:paraId="18B9819F" w14:textId="77777777" w:rsidR="00A7380D" w:rsidRDefault="00A7380D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Espero que os órgãos competentes olhem com carinho esta situação e assim tomando as devidas providencias </w:t>
      </w:r>
    </w:p>
    <w:p w14:paraId="1FAE5FBE" w14:textId="77777777" w:rsidR="00A7380D" w:rsidRDefault="00A7380D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14:paraId="7F9BD197" w14:textId="77777777" w:rsidR="008317D5" w:rsidRDefault="00A7380D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Sala das </w:t>
      </w:r>
      <w:proofErr w:type="gramStart"/>
      <w:r>
        <w:rPr>
          <w:rFonts w:eastAsia="Times New Roman" w:cstheme="minorHAnsi"/>
          <w:color w:val="222222"/>
          <w:sz w:val="24"/>
          <w:szCs w:val="24"/>
          <w:lang w:eastAsia="pt-BR"/>
        </w:rPr>
        <w:t>Sessões  5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 de Outubro de 2020 </w:t>
      </w:r>
    </w:p>
    <w:p w14:paraId="17C47855" w14:textId="3831E859" w:rsidR="00A7380D" w:rsidRDefault="00A7380D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14:paraId="6DAB67C2" w14:textId="63B87DFA" w:rsidR="00E97D78" w:rsidRDefault="00E97D78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14:paraId="37C5CD71" w14:textId="77777777" w:rsidR="00E97D78" w:rsidRDefault="00E97D78" w:rsidP="008317D5">
      <w:pPr>
        <w:shd w:val="clear" w:color="auto" w:fill="FFFFFF"/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14:paraId="67490CB3" w14:textId="77777777" w:rsidR="00A7380D" w:rsidRDefault="00A7380D" w:rsidP="00A7380D">
      <w:pPr>
        <w:shd w:val="clear" w:color="auto" w:fill="FFFFFF"/>
        <w:spacing w:after="0" w:line="276" w:lineRule="auto"/>
        <w:jc w:val="center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 xml:space="preserve">RUDINEI LOBO </w:t>
      </w:r>
    </w:p>
    <w:p w14:paraId="7879153A" w14:textId="77777777" w:rsidR="00A7380D" w:rsidRPr="008317D5" w:rsidRDefault="00A7380D" w:rsidP="00A7380D">
      <w:pPr>
        <w:shd w:val="clear" w:color="auto" w:fill="FFFFFF"/>
        <w:spacing w:after="0" w:line="276" w:lineRule="auto"/>
        <w:jc w:val="center"/>
        <w:rPr>
          <w:rFonts w:eastAsia="Times New Roman" w:cstheme="minorHAnsi"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color w:val="222222"/>
          <w:sz w:val="24"/>
          <w:szCs w:val="24"/>
          <w:lang w:eastAsia="pt-BR"/>
        </w:rPr>
        <w:t>vereador</w:t>
      </w:r>
    </w:p>
    <w:sectPr w:rsidR="00A7380D" w:rsidRPr="008317D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49DA0" w14:textId="77777777" w:rsidR="00235528" w:rsidRDefault="00235528" w:rsidP="00211ADD">
      <w:pPr>
        <w:spacing w:after="0" w:line="240" w:lineRule="auto"/>
      </w:pPr>
      <w:r>
        <w:separator/>
      </w:r>
    </w:p>
  </w:endnote>
  <w:endnote w:type="continuationSeparator" w:id="0">
    <w:p w14:paraId="0DACC5BB" w14:textId="77777777" w:rsidR="00235528" w:rsidRDefault="0023552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5DF8C" w14:textId="77777777" w:rsidR="00903E63" w:rsidRDefault="00903E63">
    <w:pPr>
      <w:pStyle w:val="Rodap"/>
    </w:pPr>
    <w:r>
      <w:t>________________________________________________________________________________</w:t>
    </w:r>
  </w:p>
  <w:p w14:paraId="7A3DDAD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33C01" w14:textId="77777777" w:rsidR="00235528" w:rsidRDefault="00235528" w:rsidP="00211ADD">
      <w:pPr>
        <w:spacing w:after="0" w:line="240" w:lineRule="auto"/>
      </w:pPr>
      <w:r>
        <w:separator/>
      </w:r>
    </w:p>
  </w:footnote>
  <w:footnote w:type="continuationSeparator" w:id="0">
    <w:p w14:paraId="29A8DCB8" w14:textId="77777777" w:rsidR="00235528" w:rsidRDefault="0023552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FF071" w14:textId="2947884A" w:rsidR="00211ADD" w:rsidRPr="00903E63" w:rsidRDefault="000951A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443F3F" wp14:editId="2D8913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0F4729D" wp14:editId="7CDDC27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BF7EBB3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11A2B42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3FA7F49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1AD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5528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00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7D5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80D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B6D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D78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1E326"/>
  <w15:docId w15:val="{077AF947-5194-4497-9E1F-222C5548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B6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2020-10-05T12:50:00Z</cp:lastPrinted>
  <dcterms:created xsi:type="dcterms:W3CDTF">2020-10-03T13:34:00Z</dcterms:created>
  <dcterms:modified xsi:type="dcterms:W3CDTF">2020-10-05T12:50:00Z</dcterms:modified>
</cp:coreProperties>
</file>