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28AC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70BB0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670BB0">
        <w:rPr>
          <w:sz w:val="24"/>
        </w:rPr>
        <w:t xml:space="preserve">tura do número 131,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13179-071 no bairro Jardim </w:t>
      </w:r>
      <w:r w:rsidR="00670BB0">
        <w:rPr>
          <w:sz w:val="24"/>
        </w:rPr>
        <w:t>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79920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670BB0">
        <w:rPr>
          <w:sz w:val="24"/>
        </w:rPr>
        <w:t xml:space="preserve"> denovembro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62573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1706"/>
    <w:rsid w:val="0033550E"/>
    <w:rsid w:val="00354537"/>
    <w:rsid w:val="00372A90"/>
    <w:rsid w:val="003D2A03"/>
    <w:rsid w:val="003E5848"/>
    <w:rsid w:val="00430D9A"/>
    <w:rsid w:val="00460A32"/>
    <w:rsid w:val="00486747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6666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47B63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D074B-C261-46B8-BBF4-BA7DE6E4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2021-11-08T20:32:00Z</dcterms:created>
  <dcterms:modified xsi:type="dcterms:W3CDTF">2021-11-08T20:32:00Z</dcterms:modified>
</cp:coreProperties>
</file>