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C43183" w:rsidP="00B65F4C" w14:paraId="7F9CF988" w14:textId="5107D43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asfalto na</w:t>
      </w:r>
      <w:r w:rsidR="006C5378">
        <w:rPr>
          <w:rFonts w:ascii="Arial" w:hAnsi="Arial" w:cs="Arial"/>
          <w:sz w:val="24"/>
          <w:szCs w:val="24"/>
        </w:rPr>
        <w:t xml:space="preserve"> </w:t>
      </w:r>
      <w:r w:rsidR="000270FC">
        <w:rPr>
          <w:rFonts w:ascii="Arial" w:hAnsi="Arial" w:cs="Arial"/>
          <w:sz w:val="24"/>
          <w:szCs w:val="24"/>
        </w:rPr>
        <w:t xml:space="preserve">Rua </w:t>
      </w:r>
      <w:r w:rsidR="006B2625">
        <w:rPr>
          <w:rFonts w:ascii="Arial" w:hAnsi="Arial" w:cs="Arial"/>
          <w:sz w:val="24"/>
          <w:szCs w:val="24"/>
        </w:rPr>
        <w:t>Guilherme Müller, bairro São Roque.</w:t>
      </w:r>
    </w:p>
    <w:p w:rsidR="00C43183" w:rsidP="00B65F4C" w14:paraId="441DD3E9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ao apelo da população, haja vista os diversos transtornos que sofrem em razão da falta de conclusão da obra pública. 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14351FA5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B5085D">
        <w:rPr>
          <w:rFonts w:ascii="Arial" w:hAnsi="Arial" w:cs="Arial"/>
          <w:sz w:val="24"/>
          <w:szCs w:val="24"/>
        </w:rPr>
        <w:t>0</w:t>
      </w:r>
      <w:r w:rsidR="006C5378">
        <w:rPr>
          <w:rFonts w:ascii="Arial" w:hAnsi="Arial" w:cs="Arial"/>
          <w:sz w:val="24"/>
          <w:szCs w:val="24"/>
        </w:rPr>
        <w:t>8</w:t>
      </w:r>
      <w:r w:rsidR="00B5085D">
        <w:rPr>
          <w:rFonts w:ascii="Arial" w:hAnsi="Arial" w:cs="Arial"/>
          <w:sz w:val="24"/>
          <w:szCs w:val="24"/>
        </w:rPr>
        <w:t xml:space="preserve"> de 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717988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791"/>
    <w:rsid w:val="000270FC"/>
    <w:rsid w:val="00040527"/>
    <w:rsid w:val="000D2BDC"/>
    <w:rsid w:val="00104AAA"/>
    <w:rsid w:val="0015657E"/>
    <w:rsid w:val="00156CF8"/>
    <w:rsid w:val="001766AF"/>
    <w:rsid w:val="001B5A7C"/>
    <w:rsid w:val="00260C4B"/>
    <w:rsid w:val="0028071B"/>
    <w:rsid w:val="00353072"/>
    <w:rsid w:val="0040783B"/>
    <w:rsid w:val="00460A32"/>
    <w:rsid w:val="004B2CC9"/>
    <w:rsid w:val="004B5F03"/>
    <w:rsid w:val="004B65E2"/>
    <w:rsid w:val="0051286F"/>
    <w:rsid w:val="005F0B3F"/>
    <w:rsid w:val="00600A1B"/>
    <w:rsid w:val="00601B0A"/>
    <w:rsid w:val="00626437"/>
    <w:rsid w:val="00632FA0"/>
    <w:rsid w:val="006A621B"/>
    <w:rsid w:val="006B2625"/>
    <w:rsid w:val="006C41A4"/>
    <w:rsid w:val="006C5378"/>
    <w:rsid w:val="006D1E9A"/>
    <w:rsid w:val="006E3BF6"/>
    <w:rsid w:val="00722A90"/>
    <w:rsid w:val="00775BEE"/>
    <w:rsid w:val="007A36E5"/>
    <w:rsid w:val="007E60AE"/>
    <w:rsid w:val="00822396"/>
    <w:rsid w:val="00843D65"/>
    <w:rsid w:val="00912170"/>
    <w:rsid w:val="009174E2"/>
    <w:rsid w:val="00921C23"/>
    <w:rsid w:val="00940DEE"/>
    <w:rsid w:val="00945840"/>
    <w:rsid w:val="009845F8"/>
    <w:rsid w:val="00A06CF2"/>
    <w:rsid w:val="00A46056"/>
    <w:rsid w:val="00A6199A"/>
    <w:rsid w:val="00AA5C0F"/>
    <w:rsid w:val="00AD6358"/>
    <w:rsid w:val="00AE6AEE"/>
    <w:rsid w:val="00B5085D"/>
    <w:rsid w:val="00B65F4C"/>
    <w:rsid w:val="00B851AB"/>
    <w:rsid w:val="00C00C1E"/>
    <w:rsid w:val="00C248BB"/>
    <w:rsid w:val="00C24EEE"/>
    <w:rsid w:val="00C36776"/>
    <w:rsid w:val="00C43183"/>
    <w:rsid w:val="00CD6B58"/>
    <w:rsid w:val="00CF401E"/>
    <w:rsid w:val="00D715B3"/>
    <w:rsid w:val="00D87790"/>
    <w:rsid w:val="00E13CA3"/>
    <w:rsid w:val="00F06910"/>
    <w:rsid w:val="00F61F02"/>
    <w:rsid w:val="00F766AD"/>
    <w:rsid w:val="00FA3FA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2021-11-08T18:31:00Z</dcterms:created>
  <dcterms:modified xsi:type="dcterms:W3CDTF">2021-11-08T18:31:00Z</dcterms:modified>
</cp:coreProperties>
</file>