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01FD9A4" w14:textId="36787951" w:rsidR="00211ADD" w:rsidRDefault="00211ADD" w:rsidP="007B12C6">
      <w:pPr>
        <w:shd w:val="clear" w:color="auto" w:fill="FFFFFF"/>
        <w:spacing w:line="276" w:lineRule="auto"/>
        <w:jc w:val="center"/>
        <w:rPr>
          <w:rFonts w:ascii="Bookman Old Style" w:hAnsi="Bookman Old Style" w:cs="Arial"/>
          <w:b/>
          <w:color w:val="222222"/>
        </w:rPr>
      </w:pPr>
    </w:p>
    <w:p w14:paraId="46DAC064" w14:textId="77777777" w:rsidR="004210F4" w:rsidRDefault="004210F4" w:rsidP="004210F4"/>
    <w:p w14:paraId="5113A587" w14:textId="69ECB742" w:rsidR="004210F4" w:rsidRDefault="004210F4" w:rsidP="004210F4"/>
    <w:p w14:paraId="393F501E" w14:textId="4CF17360" w:rsidR="004210F4" w:rsidRDefault="004210F4" w:rsidP="004210F4"/>
    <w:p w14:paraId="65E419F7" w14:textId="7AC50EBD" w:rsidR="004210F4" w:rsidRDefault="004210F4" w:rsidP="004210F4"/>
    <w:p w14:paraId="74D36C15" w14:textId="6DE6528B" w:rsidR="004210F4" w:rsidRDefault="004210F4" w:rsidP="004210F4"/>
    <w:p w14:paraId="37F99482" w14:textId="77777777" w:rsidR="004210F4" w:rsidRDefault="004210F4" w:rsidP="004210F4"/>
    <w:p w14:paraId="79C206C7" w14:textId="77777777" w:rsidR="004210F4" w:rsidRPr="002A5F09" w:rsidRDefault="004210F4" w:rsidP="004210F4">
      <w:pPr>
        <w:jc w:val="center"/>
        <w:rPr>
          <w:b/>
        </w:rPr>
      </w:pPr>
      <w:r w:rsidRPr="002A5F09">
        <w:rPr>
          <w:b/>
        </w:rPr>
        <w:t>EXMO. SR. PRESIDENTE DA CÂMARA MUNICIPAL DE SUMARÉ,</w:t>
      </w:r>
    </w:p>
    <w:p w14:paraId="238AFF39" w14:textId="77777777" w:rsidR="004210F4" w:rsidRDefault="004210F4" w:rsidP="004210F4"/>
    <w:p w14:paraId="266DFC29" w14:textId="77777777" w:rsidR="004210F4" w:rsidRDefault="004210F4" w:rsidP="004210F4"/>
    <w:p w14:paraId="646F6B30" w14:textId="77777777" w:rsidR="004210F4" w:rsidRDefault="004210F4" w:rsidP="004210F4"/>
    <w:p w14:paraId="216FF66B" w14:textId="77777777" w:rsidR="004210F4" w:rsidRDefault="004210F4" w:rsidP="004210F4"/>
    <w:p w14:paraId="5F4D2283" w14:textId="77777777" w:rsidR="004210F4" w:rsidRDefault="004210F4" w:rsidP="004210F4"/>
    <w:p w14:paraId="2D31EBE9" w14:textId="77777777" w:rsidR="004210F4" w:rsidRDefault="004210F4" w:rsidP="004210F4"/>
    <w:p w14:paraId="6F3407D5" w14:textId="77777777" w:rsidR="004210F4" w:rsidRPr="000A77B2" w:rsidRDefault="004210F4" w:rsidP="004210F4">
      <w:pPr>
        <w:rPr>
          <w:sz w:val="28"/>
          <w:szCs w:val="28"/>
        </w:rPr>
      </w:pPr>
    </w:p>
    <w:p w14:paraId="3A1D6D71" w14:textId="761AA0B7" w:rsidR="004210F4" w:rsidRDefault="004210F4" w:rsidP="004210F4">
      <w:pPr>
        <w:ind w:firstLine="708"/>
        <w:rPr>
          <w:sz w:val="28"/>
          <w:szCs w:val="28"/>
        </w:rPr>
      </w:pPr>
      <w:r w:rsidRPr="000A77B2">
        <w:rPr>
          <w:sz w:val="28"/>
          <w:szCs w:val="28"/>
        </w:rPr>
        <w:t xml:space="preserve">Indico ao Exmo. Senhor Prefeito Municipal, e ele ao departamento competente no sentido de providenciar </w:t>
      </w:r>
      <w:r>
        <w:rPr>
          <w:sz w:val="28"/>
          <w:szCs w:val="28"/>
        </w:rPr>
        <w:t xml:space="preserve">a </w:t>
      </w:r>
      <w:r w:rsidRPr="007B2211">
        <w:rPr>
          <w:b/>
          <w:bCs/>
          <w:sz w:val="28"/>
          <w:szCs w:val="28"/>
        </w:rPr>
        <w:t>“</w:t>
      </w:r>
      <w:r w:rsidR="00142E26">
        <w:rPr>
          <w:b/>
          <w:bCs/>
          <w:sz w:val="28"/>
          <w:szCs w:val="28"/>
        </w:rPr>
        <w:t>T</w:t>
      </w:r>
      <w:r>
        <w:rPr>
          <w:b/>
          <w:bCs/>
          <w:sz w:val="28"/>
          <w:szCs w:val="28"/>
        </w:rPr>
        <w:t>roca de lâmpada</w:t>
      </w:r>
      <w:r w:rsidR="00142E26">
        <w:rPr>
          <w:b/>
          <w:bCs/>
          <w:sz w:val="28"/>
          <w:szCs w:val="28"/>
        </w:rPr>
        <w:t xml:space="preserve">”, </w:t>
      </w:r>
      <w:r w:rsidR="00A60DF3">
        <w:rPr>
          <w:bCs/>
          <w:sz w:val="28"/>
          <w:szCs w:val="28"/>
        </w:rPr>
        <w:t xml:space="preserve">em frente ao nº </w:t>
      </w:r>
      <w:r w:rsidR="00010D5C">
        <w:rPr>
          <w:bCs/>
          <w:sz w:val="28"/>
          <w:szCs w:val="28"/>
        </w:rPr>
        <w:t>185</w:t>
      </w:r>
      <w:r w:rsidR="00A60DF3">
        <w:rPr>
          <w:bCs/>
          <w:sz w:val="28"/>
          <w:szCs w:val="28"/>
        </w:rPr>
        <w:t xml:space="preserve">, na </w:t>
      </w:r>
      <w:r w:rsidR="00142E26">
        <w:rPr>
          <w:bCs/>
          <w:sz w:val="28"/>
          <w:szCs w:val="28"/>
        </w:rPr>
        <w:t xml:space="preserve">rua </w:t>
      </w:r>
      <w:r w:rsidR="00010D5C">
        <w:rPr>
          <w:bCs/>
          <w:sz w:val="28"/>
          <w:szCs w:val="28"/>
        </w:rPr>
        <w:t>Iside Michelucci Bianchi</w:t>
      </w:r>
      <w:r w:rsidR="00142E26">
        <w:rPr>
          <w:bCs/>
          <w:sz w:val="28"/>
          <w:szCs w:val="28"/>
        </w:rPr>
        <w:t xml:space="preserve">, </w:t>
      </w:r>
      <w:r w:rsidR="00010D5C">
        <w:rPr>
          <w:bCs/>
          <w:sz w:val="28"/>
          <w:szCs w:val="28"/>
        </w:rPr>
        <w:t>vila Menuzzo</w:t>
      </w:r>
      <w:r w:rsidR="00142E26">
        <w:rPr>
          <w:bCs/>
          <w:sz w:val="28"/>
          <w:szCs w:val="28"/>
        </w:rPr>
        <w:t>, CEP: 13.171-</w:t>
      </w:r>
      <w:r w:rsidR="00010D5C">
        <w:rPr>
          <w:bCs/>
          <w:sz w:val="28"/>
          <w:szCs w:val="28"/>
        </w:rPr>
        <w:t>510</w:t>
      </w:r>
      <w:r w:rsidR="00142E26">
        <w:rPr>
          <w:bCs/>
          <w:sz w:val="28"/>
          <w:szCs w:val="28"/>
        </w:rPr>
        <w:t>.</w:t>
      </w:r>
    </w:p>
    <w:p w14:paraId="0C221213" w14:textId="15800ABC" w:rsidR="004210F4" w:rsidRDefault="004210F4" w:rsidP="004210F4">
      <w:pPr>
        <w:ind w:firstLine="708"/>
        <w:jc w:val="both"/>
        <w:rPr>
          <w:sz w:val="28"/>
          <w:szCs w:val="28"/>
        </w:rPr>
      </w:pPr>
      <w:r w:rsidRPr="000A77B2">
        <w:rPr>
          <w:sz w:val="28"/>
          <w:szCs w:val="28"/>
        </w:rPr>
        <w:t>A indicação se faz necessária e urgente, tendo em vista</w:t>
      </w:r>
      <w:r w:rsidR="00142E26">
        <w:rPr>
          <w:sz w:val="28"/>
          <w:szCs w:val="28"/>
        </w:rPr>
        <w:t xml:space="preserve"> a situação de escuridão. </w:t>
      </w:r>
    </w:p>
    <w:p w14:paraId="121C25AB" w14:textId="0844FA0E" w:rsidR="004210F4" w:rsidRPr="000A77B2" w:rsidRDefault="004210F4" w:rsidP="004210F4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Saliento</w:t>
      </w:r>
      <w:r w:rsidRPr="000A77B2">
        <w:rPr>
          <w:sz w:val="28"/>
          <w:szCs w:val="28"/>
        </w:rPr>
        <w:t xml:space="preserve"> que </w:t>
      </w:r>
      <w:r>
        <w:rPr>
          <w:sz w:val="28"/>
          <w:szCs w:val="28"/>
        </w:rPr>
        <w:t>esta situação vem</w:t>
      </w:r>
      <w:r w:rsidRPr="000A77B2">
        <w:rPr>
          <w:sz w:val="28"/>
          <w:szCs w:val="28"/>
        </w:rPr>
        <w:t xml:space="preserve"> causando riscos </w:t>
      </w:r>
      <w:r>
        <w:rPr>
          <w:sz w:val="28"/>
          <w:szCs w:val="28"/>
        </w:rPr>
        <w:t xml:space="preserve">à </w:t>
      </w:r>
      <w:r w:rsidRPr="000A77B2">
        <w:rPr>
          <w:sz w:val="28"/>
          <w:szCs w:val="28"/>
        </w:rPr>
        <w:t xml:space="preserve">segurança </w:t>
      </w:r>
      <w:r>
        <w:rPr>
          <w:sz w:val="28"/>
          <w:szCs w:val="28"/>
        </w:rPr>
        <w:t>d</w:t>
      </w:r>
      <w:r w:rsidRPr="000A77B2">
        <w:rPr>
          <w:sz w:val="28"/>
          <w:szCs w:val="28"/>
        </w:rPr>
        <w:t xml:space="preserve">a população </w:t>
      </w:r>
      <w:r>
        <w:rPr>
          <w:sz w:val="28"/>
          <w:szCs w:val="28"/>
        </w:rPr>
        <w:t xml:space="preserve">sumareense </w:t>
      </w:r>
      <w:r w:rsidR="00142E26">
        <w:rPr>
          <w:sz w:val="28"/>
          <w:szCs w:val="28"/>
        </w:rPr>
        <w:t>e moradores no local.</w:t>
      </w:r>
      <w:r>
        <w:rPr>
          <w:sz w:val="28"/>
          <w:szCs w:val="28"/>
        </w:rPr>
        <w:t xml:space="preserve"> </w:t>
      </w:r>
    </w:p>
    <w:p w14:paraId="5CDDBE87" w14:textId="77777777" w:rsidR="004210F4" w:rsidRDefault="004210F4" w:rsidP="004210F4">
      <w:pPr>
        <w:ind w:firstLine="708"/>
        <w:jc w:val="both"/>
        <w:rPr>
          <w:sz w:val="28"/>
          <w:szCs w:val="28"/>
        </w:rPr>
      </w:pPr>
    </w:p>
    <w:p w14:paraId="41E31DBB" w14:textId="77777777" w:rsidR="004210F4" w:rsidRPr="000A77B2" w:rsidRDefault="004210F4" w:rsidP="004210F4">
      <w:pPr>
        <w:ind w:firstLine="708"/>
        <w:jc w:val="both"/>
        <w:rPr>
          <w:sz w:val="28"/>
          <w:szCs w:val="28"/>
        </w:rPr>
      </w:pPr>
    </w:p>
    <w:p w14:paraId="40F85CDC" w14:textId="77777777" w:rsidR="004210F4" w:rsidRPr="000A77B2" w:rsidRDefault="004210F4" w:rsidP="004210F4">
      <w:pPr>
        <w:ind w:firstLine="708"/>
        <w:jc w:val="both"/>
        <w:rPr>
          <w:sz w:val="28"/>
          <w:szCs w:val="28"/>
        </w:rPr>
      </w:pPr>
    </w:p>
    <w:p w14:paraId="130F3A2B" w14:textId="77777777" w:rsidR="004210F4" w:rsidRPr="000A77B2" w:rsidRDefault="004210F4" w:rsidP="004210F4">
      <w:pPr>
        <w:ind w:firstLine="708"/>
        <w:rPr>
          <w:sz w:val="28"/>
          <w:szCs w:val="28"/>
        </w:rPr>
      </w:pPr>
    </w:p>
    <w:p w14:paraId="4A3739B8" w14:textId="77777777" w:rsidR="004210F4" w:rsidRPr="000A77B2" w:rsidRDefault="004210F4" w:rsidP="004210F4">
      <w:pPr>
        <w:ind w:firstLine="708"/>
        <w:rPr>
          <w:sz w:val="28"/>
          <w:szCs w:val="28"/>
        </w:rPr>
      </w:pPr>
    </w:p>
    <w:p w14:paraId="43AE273A" w14:textId="20690514" w:rsidR="004210F4" w:rsidRDefault="004210F4" w:rsidP="004210F4">
      <w:pPr>
        <w:ind w:firstLine="708"/>
        <w:jc w:val="center"/>
        <w:rPr>
          <w:sz w:val="28"/>
          <w:szCs w:val="28"/>
        </w:rPr>
      </w:pPr>
      <w:r w:rsidRPr="000A77B2">
        <w:rPr>
          <w:sz w:val="28"/>
          <w:szCs w:val="28"/>
        </w:rPr>
        <w:t xml:space="preserve">Sala das Sessões, </w:t>
      </w:r>
      <w:r w:rsidR="00142E26">
        <w:rPr>
          <w:sz w:val="28"/>
          <w:szCs w:val="28"/>
        </w:rPr>
        <w:t>29</w:t>
      </w:r>
      <w:r w:rsidRPr="000A77B2">
        <w:rPr>
          <w:sz w:val="28"/>
          <w:szCs w:val="28"/>
        </w:rPr>
        <w:t xml:space="preserve"> de </w:t>
      </w:r>
      <w:r>
        <w:rPr>
          <w:sz w:val="28"/>
          <w:szCs w:val="28"/>
        </w:rPr>
        <w:t>setembro de 2020</w:t>
      </w:r>
      <w:r w:rsidRPr="000A77B2">
        <w:rPr>
          <w:sz w:val="28"/>
          <w:szCs w:val="28"/>
        </w:rPr>
        <w:t>.</w:t>
      </w:r>
    </w:p>
    <w:p w14:paraId="0B23BEAE" w14:textId="77777777" w:rsidR="004210F4" w:rsidRDefault="004210F4" w:rsidP="004210F4">
      <w:pPr>
        <w:ind w:firstLine="708"/>
        <w:jc w:val="center"/>
        <w:rPr>
          <w:sz w:val="28"/>
          <w:szCs w:val="28"/>
        </w:rPr>
      </w:pPr>
    </w:p>
    <w:p w14:paraId="46D2F7A9" w14:textId="3B3E8E7A" w:rsidR="004210F4" w:rsidRDefault="004210F4" w:rsidP="004210F4">
      <w:pPr>
        <w:shd w:val="clear" w:color="auto" w:fill="FFFFFF"/>
        <w:spacing w:line="276" w:lineRule="auto"/>
        <w:jc w:val="center"/>
        <w:rPr>
          <w:rFonts w:ascii="Bookman Old Style" w:hAnsi="Bookman Old Style" w:cs="Arial"/>
          <w:b/>
          <w:color w:val="222222"/>
        </w:rPr>
      </w:pPr>
      <w:r w:rsidRPr="00452620">
        <w:rPr>
          <w:noProof/>
          <w:sz w:val="28"/>
          <w:szCs w:val="28"/>
        </w:rPr>
        <w:drawing>
          <wp:inline distT="0" distB="0" distL="0" distR="0" wp14:anchorId="2673E311" wp14:editId="27A9E18C">
            <wp:extent cx="1390650" cy="1143000"/>
            <wp:effectExtent l="0" t="0" r="0" b="0"/>
            <wp:docPr id="2" name="Imagem 2" descr="assinatura digital agos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ssinatura digital agosto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0650" cy="1143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09CB652" w14:textId="77777777" w:rsidR="00211ADD" w:rsidRDefault="00211ADD" w:rsidP="007B12C6">
      <w:pPr>
        <w:shd w:val="clear" w:color="auto" w:fill="FFFFFF"/>
        <w:spacing w:line="276" w:lineRule="auto"/>
        <w:jc w:val="center"/>
        <w:rPr>
          <w:rFonts w:ascii="Bookman Old Style" w:hAnsi="Bookman Old Style" w:cs="Arial"/>
          <w:b/>
          <w:color w:val="222222"/>
        </w:rPr>
      </w:pPr>
    </w:p>
    <w:sectPr w:rsidR="00211ADD" w:rsidSect="00F703DC">
      <w:headerReference w:type="default" r:id="rId8"/>
      <w:footerReference w:type="default" r:id="rId9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0E9189E" w14:textId="77777777" w:rsidR="00B92BB7" w:rsidRDefault="00B92BB7" w:rsidP="00211ADD">
      <w:r>
        <w:separator/>
      </w:r>
    </w:p>
  </w:endnote>
  <w:endnote w:type="continuationSeparator" w:id="0">
    <w:p w14:paraId="0BD599AB" w14:textId="77777777" w:rsidR="00B92BB7" w:rsidRDefault="00B92BB7" w:rsidP="00211A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0CAEEA8" w14:textId="3F77A381" w:rsidR="00903E63" w:rsidRDefault="00903E63">
    <w:pPr>
      <w:pStyle w:val="Rodap"/>
    </w:pPr>
    <w:r>
      <w:t>________________________________________________________________________________</w:t>
    </w:r>
  </w:p>
  <w:p w14:paraId="6BC86FAA" w14:textId="05D702F0" w:rsidR="00903E63" w:rsidRPr="00903E63" w:rsidRDefault="00903E63" w:rsidP="00903E63">
    <w:pPr>
      <w:pStyle w:val="Rodap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6F6C388" w14:textId="77777777" w:rsidR="00B92BB7" w:rsidRDefault="00B92BB7" w:rsidP="00211ADD">
      <w:r>
        <w:separator/>
      </w:r>
    </w:p>
  </w:footnote>
  <w:footnote w:type="continuationSeparator" w:id="0">
    <w:p w14:paraId="5AD407B3" w14:textId="77777777" w:rsidR="00B92BB7" w:rsidRDefault="00B92BB7" w:rsidP="00211A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B2BFF96" w14:textId="376263C5" w:rsidR="00211ADD" w:rsidRPr="00903E63" w:rsidRDefault="005F7AD1" w:rsidP="00211ADD">
    <w:pPr>
      <w:pStyle w:val="Ttulo1"/>
      <w:rPr>
        <w:rFonts w:ascii="Arial Black" w:hAnsi="Arial Black"/>
        <w:sz w:val="32"/>
        <w:szCs w:val="32"/>
      </w:rPr>
    </w:pPr>
    <w:r>
      <w:rPr>
        <w:sz w:val="32"/>
        <w:szCs w:val="32"/>
      </w:rPr>
      <w:drawing>
        <wp:anchor distT="0" distB="0" distL="114300" distR="114300" simplePos="0" relativeHeight="251660288" behindDoc="0" locked="0" layoutInCell="1" allowOverlap="1" wp14:anchorId="549A4984" wp14:editId="5B12DC21">
          <wp:simplePos x="0" y="0"/>
          <wp:positionH relativeFrom="margin">
            <wp:posOffset>5865495</wp:posOffset>
          </wp:positionH>
          <wp:positionV relativeFrom="margin">
            <wp:align>center</wp:align>
          </wp:positionV>
          <wp:extent cx="381000" cy="4982210"/>
          <wp:effectExtent l="0" t="0" r="0" b="8890"/>
          <wp:wrapNone/>
          <wp:docPr id="3" name="Sino.Siscam.Desktop.Carimb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Sino.Siscam.Desktop.Carimb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81000" cy="49822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211ADD" w:rsidRPr="00903E63">
      <w:rPr>
        <w:sz w:val="32"/>
        <w:szCs w:val="32"/>
      </w:rPr>
      <w:drawing>
        <wp:anchor distT="0" distB="0" distL="0" distR="0" simplePos="0" relativeHeight="251659264" behindDoc="1" locked="0" layoutInCell="1" allowOverlap="1" wp14:anchorId="2551E950" wp14:editId="2E9B51B4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="00211ADD" w:rsidRPr="00903E63">
      <w:rPr>
        <w:rFonts w:ascii="Arial Black" w:hAnsi="Arial Black"/>
        <w:sz w:val="32"/>
        <w:szCs w:val="32"/>
      </w:rPr>
      <w:t>CÂMARA MUNICIPAL DE SUMARÉ</w:t>
    </w:r>
  </w:p>
  <w:p w14:paraId="11F9184E" w14:textId="18CB1AEC" w:rsidR="00211ADD" w:rsidRDefault="00903E63" w:rsidP="00211ADD">
    <w:pPr>
      <w:pStyle w:val="Ttulo1"/>
    </w:pPr>
    <w:r>
      <w:rPr>
        <w:sz w:val="22"/>
      </w:rPr>
      <w:t xml:space="preserve">                        </w:t>
    </w:r>
    <w:r w:rsidR="00211ADD">
      <w:rPr>
        <w:sz w:val="22"/>
      </w:rPr>
      <w:t>ESTADO DE SÃO PAULO</w:t>
    </w:r>
  </w:p>
  <w:p w14:paraId="0A38A386" w14:textId="33C18417" w:rsidR="00211ADD" w:rsidRPr="00211ADD" w:rsidRDefault="00903E63" w:rsidP="00903E63">
    <w:pPr>
      <w:tabs>
        <w:tab w:val="left" w:pos="1590"/>
      </w:tabs>
    </w:pPr>
    <w:r>
      <w:tab/>
    </w:r>
  </w:p>
  <w:p w14:paraId="7B77B0F0" w14:textId="77777777" w:rsidR="00211ADD" w:rsidRDefault="00211ADD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B"/>
    <w:multiLevelType w:val="multilevel"/>
    <w:tmpl w:val="FFFFFFFF"/>
    <w:lvl w:ilvl="0">
      <w:start w:val="1"/>
      <w:numFmt w:val="none"/>
      <w:pStyle w:val="Ttulo1"/>
      <w:suff w:val="nothing"/>
      <w:lvlText w:val=""/>
      <w:lvlJc w:val="left"/>
      <w:rPr>
        <w:rFonts w:cs="Times New Roman"/>
      </w:rPr>
    </w:lvl>
    <w:lvl w:ilvl="1">
      <w:start w:val="1"/>
      <w:numFmt w:val="none"/>
      <w:pStyle w:val="Ttulo2"/>
      <w:lvlText w:val="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Ttulo3"/>
      <w:lvlText w:val="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Ttulo4"/>
      <w:lvlText w:val="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Ttulo5"/>
      <w:lvlText w:val="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Ttulo6"/>
      <w:lvlText w:val="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Ttulo7"/>
      <w:lvlText w:val="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Ttulo8"/>
      <w:lvlText w:val="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Ttulo9"/>
      <w:lvlText w:val=""/>
      <w:legacy w:legacy="1" w:legacySpace="0" w:legacyIndent="0"/>
      <w:lvlJc w:val="left"/>
      <w:rPr>
        <w:rFonts w:cs="Times New Roman"/>
      </w:rPr>
    </w:lvl>
  </w:abstractNum>
  <w:abstractNum w:abstractNumId="1" w15:restartNumberingAfterBreak="0">
    <w:nsid w:val="07284502"/>
    <w:multiLevelType w:val="hybridMultilevel"/>
    <w:tmpl w:val="49E0978E"/>
    <w:lvl w:ilvl="0" w:tplc="0416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0">
    <w:nsid w:val="0BDC1920"/>
    <w:multiLevelType w:val="hybridMultilevel"/>
    <w:tmpl w:val="21E48304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0">
    <w:nsid w:val="10FE0BDF"/>
    <w:multiLevelType w:val="hybridMultilevel"/>
    <w:tmpl w:val="80803EB8"/>
    <w:lvl w:ilvl="0" w:tplc="9C3C244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4107CE"/>
    <w:multiLevelType w:val="hybridMultilevel"/>
    <w:tmpl w:val="494C351A"/>
    <w:lvl w:ilvl="0" w:tplc="5D589532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 w15:restartNumberingAfterBreak="0">
    <w:nsid w:val="1F8C6794"/>
    <w:multiLevelType w:val="hybridMultilevel"/>
    <w:tmpl w:val="B896FFD4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0">
    <w:nsid w:val="21BB3F68"/>
    <w:multiLevelType w:val="hybridMultilevel"/>
    <w:tmpl w:val="0CC2EEE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5C0448"/>
    <w:multiLevelType w:val="hybridMultilevel"/>
    <w:tmpl w:val="093E0400"/>
    <w:lvl w:ilvl="0" w:tplc="45E2842C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65185F"/>
    <w:multiLevelType w:val="hybridMultilevel"/>
    <w:tmpl w:val="9FFE597C"/>
    <w:lvl w:ilvl="0" w:tplc="0416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0">
    <w:nsid w:val="35AA7F5F"/>
    <w:multiLevelType w:val="hybridMultilevel"/>
    <w:tmpl w:val="5630F5D8"/>
    <w:lvl w:ilvl="0" w:tplc="21C8502E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C258B7"/>
    <w:multiLevelType w:val="hybridMultilevel"/>
    <w:tmpl w:val="51B638DE"/>
    <w:lvl w:ilvl="0" w:tplc="0CF6B52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4F617018"/>
    <w:multiLevelType w:val="hybridMultilevel"/>
    <w:tmpl w:val="23E804FC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53EC45D2"/>
    <w:multiLevelType w:val="hybridMultilevel"/>
    <w:tmpl w:val="56AA2554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57360692"/>
    <w:multiLevelType w:val="hybridMultilevel"/>
    <w:tmpl w:val="0D08589C"/>
    <w:lvl w:ilvl="0" w:tplc="64E896F8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574707FB"/>
    <w:multiLevelType w:val="hybridMultilevel"/>
    <w:tmpl w:val="E99A745A"/>
    <w:lvl w:ilvl="0" w:tplc="0416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 w15:restartNumberingAfterBreak="0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 w15:restartNumberingAfterBreak="0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0D5C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110F4C"/>
    <w:rsid w:val="001173AF"/>
    <w:rsid w:val="00122BB1"/>
    <w:rsid w:val="001234C7"/>
    <w:rsid w:val="001271C0"/>
    <w:rsid w:val="00142235"/>
    <w:rsid w:val="00142E26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210F4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153F5"/>
    <w:rsid w:val="00520C3B"/>
    <w:rsid w:val="00523C15"/>
    <w:rsid w:val="00554B2E"/>
    <w:rsid w:val="00571A0E"/>
    <w:rsid w:val="0057509D"/>
    <w:rsid w:val="00576657"/>
    <w:rsid w:val="005C3A1F"/>
    <w:rsid w:val="005D5560"/>
    <w:rsid w:val="005F603E"/>
    <w:rsid w:val="005F75A0"/>
    <w:rsid w:val="005F7AD1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D2C5A"/>
    <w:rsid w:val="009D6BE5"/>
    <w:rsid w:val="009D6F26"/>
    <w:rsid w:val="009E1AD7"/>
    <w:rsid w:val="009F10B6"/>
    <w:rsid w:val="009F165A"/>
    <w:rsid w:val="00A010D3"/>
    <w:rsid w:val="00A04D08"/>
    <w:rsid w:val="00A12FC9"/>
    <w:rsid w:val="00A16BD0"/>
    <w:rsid w:val="00A45EE7"/>
    <w:rsid w:val="00A60CCB"/>
    <w:rsid w:val="00A60DF3"/>
    <w:rsid w:val="00A6562C"/>
    <w:rsid w:val="00A678B4"/>
    <w:rsid w:val="00A720BB"/>
    <w:rsid w:val="00A778CF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51A2E"/>
    <w:rsid w:val="00B52C93"/>
    <w:rsid w:val="00B8406E"/>
    <w:rsid w:val="00B92BB7"/>
    <w:rsid w:val="00BA5992"/>
    <w:rsid w:val="00BB3CDB"/>
    <w:rsid w:val="00BC3B39"/>
    <w:rsid w:val="00BC53FF"/>
    <w:rsid w:val="00BD4500"/>
    <w:rsid w:val="00BE04C6"/>
    <w:rsid w:val="00BF41E0"/>
    <w:rsid w:val="00C01C9F"/>
    <w:rsid w:val="00C109DB"/>
    <w:rsid w:val="00C23538"/>
    <w:rsid w:val="00C242BD"/>
    <w:rsid w:val="00C24880"/>
    <w:rsid w:val="00C27E84"/>
    <w:rsid w:val="00C30D78"/>
    <w:rsid w:val="00C3167C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503AB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FB241E9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210F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jc w:val="center"/>
      <w:outlineLvl w:val="0"/>
    </w:pPr>
    <w:rPr>
      <w:rFonts w:ascii="Arial" w:eastAsia="Calibri" w:hAnsi="Arial"/>
      <w:b/>
      <w:noProof/>
      <w:szCs w:val="20"/>
    </w:rPr>
  </w:style>
  <w:style w:type="paragraph" w:styleId="Ttulo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ind w:left="355" w:hanging="355"/>
      <w:jc w:val="center"/>
      <w:outlineLvl w:val="1"/>
    </w:pPr>
    <w:rPr>
      <w:rFonts w:eastAsia="Calibri"/>
      <w:b/>
      <w:noProof/>
      <w:szCs w:val="20"/>
    </w:rPr>
  </w:style>
  <w:style w:type="paragraph" w:styleId="Ttulo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ind w:left="709" w:firstLine="1"/>
      <w:jc w:val="both"/>
      <w:outlineLvl w:val="2"/>
    </w:pPr>
    <w:rPr>
      <w:rFonts w:ascii="Arial" w:eastAsia="Calibri" w:hAnsi="Arial"/>
      <w:b/>
      <w:noProof/>
      <w:szCs w:val="20"/>
    </w:rPr>
  </w:style>
  <w:style w:type="paragraph" w:styleId="Ttulo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jc w:val="center"/>
      <w:outlineLvl w:val="3"/>
    </w:pPr>
    <w:rPr>
      <w:rFonts w:ascii="Arial" w:eastAsia="Calibri" w:hAnsi="Arial"/>
      <w:b/>
      <w:noProof/>
      <w:szCs w:val="20"/>
    </w:rPr>
  </w:style>
  <w:style w:type="paragraph" w:styleId="Ttulo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ind w:firstLine="709"/>
      <w:jc w:val="both"/>
      <w:outlineLvl w:val="4"/>
    </w:pPr>
    <w:rPr>
      <w:rFonts w:ascii="Arial" w:eastAsia="Calibri" w:hAnsi="Arial"/>
      <w:b/>
      <w:noProof/>
      <w:szCs w:val="20"/>
    </w:rPr>
  </w:style>
  <w:style w:type="paragraph" w:styleId="Ttulo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jc w:val="center"/>
      <w:outlineLvl w:val="5"/>
    </w:pPr>
    <w:rPr>
      <w:rFonts w:eastAsia="Calibri"/>
      <w:b/>
      <w:noProof/>
      <w:szCs w:val="20"/>
    </w:rPr>
  </w:style>
  <w:style w:type="paragraph" w:styleId="Ttulo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ind w:firstLine="705"/>
      <w:jc w:val="both"/>
      <w:outlineLvl w:val="6"/>
    </w:pPr>
    <w:rPr>
      <w:rFonts w:ascii="Arial" w:eastAsia="Calibri" w:hAnsi="Arial"/>
      <w:b/>
      <w:noProof/>
      <w:szCs w:val="20"/>
    </w:rPr>
  </w:style>
  <w:style w:type="paragraph" w:styleId="Ttulo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ind w:left="705" w:firstLine="1"/>
      <w:jc w:val="both"/>
      <w:outlineLvl w:val="7"/>
    </w:pPr>
    <w:rPr>
      <w:rFonts w:ascii="Arial" w:eastAsia="Calibri" w:hAnsi="Arial"/>
      <w:b/>
      <w:noProof/>
      <w:szCs w:val="20"/>
    </w:rPr>
  </w:style>
  <w:style w:type="paragraph" w:styleId="Ttulo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ind w:left="355" w:hanging="355"/>
      <w:jc w:val="both"/>
      <w:outlineLvl w:val="8"/>
    </w:pPr>
    <w:rPr>
      <w:rFonts w:ascii="Arial" w:eastAsia="Calibri" w:hAnsi="Arial"/>
      <w:b/>
      <w:noProof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Fontepargpadro"/>
    <w:link w:val="Ttulo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Fontepargpadro"/>
    <w:link w:val="Ttulo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Fontepargpadro"/>
    <w:link w:val="Ttulo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Fontepargpadro"/>
    <w:link w:val="Ttulo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3A0F67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SemEspaamento">
    <w:name w:val="No Spacing"/>
    <w:uiPriority w:val="1"/>
    <w:qFormat/>
    <w:rsid w:val="0066522D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9972F3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Simples3">
    <w:name w:val="Plain Table 3"/>
    <w:basedOn w:val="Tabela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elaSimples4">
    <w:name w:val="Plain Table 4"/>
    <w:basedOn w:val="Tabela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Fontepargpadro"/>
    <w:rsid w:val="00DF6BE5"/>
  </w:style>
  <w:style w:type="character" w:styleId="Forte">
    <w:name w:val="Strong"/>
    <w:basedOn w:val="Fontepargpadro"/>
    <w:uiPriority w:val="22"/>
    <w:qFormat/>
    <w:rsid w:val="000D0E9B"/>
    <w:rPr>
      <w:b/>
      <w:bCs/>
    </w:rPr>
  </w:style>
  <w:style w:type="paragraph" w:styleId="Citao">
    <w:name w:val="Quote"/>
    <w:basedOn w:val="Normal"/>
    <w:next w:val="Normal"/>
    <w:link w:val="CitaoChar"/>
    <w:uiPriority w:val="29"/>
    <w:qFormat/>
    <w:rsid w:val="00F55241"/>
    <w:pPr>
      <w:spacing w:before="200" w:after="1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sz w:val="22"/>
      <w:szCs w:val="22"/>
      <w:lang w:eastAsia="en-US"/>
    </w:rPr>
  </w:style>
  <w:style w:type="character" w:customStyle="1" w:styleId="CitaoChar">
    <w:name w:val="Citação Char"/>
    <w:basedOn w:val="Fontepargpadro"/>
    <w:link w:val="Citao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DA0205"/>
    <w:rPr>
      <w:color w:val="605E5C"/>
      <w:shd w:val="clear" w:color="auto" w:fill="E1DFDD"/>
    </w:rPr>
  </w:style>
  <w:style w:type="table" w:styleId="TabelaSimples2">
    <w:name w:val="Plain Table 2"/>
    <w:basedOn w:val="Tabela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Cabealho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211ADD"/>
  </w:style>
  <w:style w:type="paragraph" w:styleId="Rodap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46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5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4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73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6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12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15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21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96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197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44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30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1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9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6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5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5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796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869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48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66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18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047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82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69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7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63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80</Words>
  <Characters>435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Clodovil Telles</dc:creator>
  <cp:keywords/>
  <dc:description/>
  <cp:lastModifiedBy>Nilton Mizuma</cp:lastModifiedBy>
  <cp:revision>3</cp:revision>
  <cp:lastPrinted>2020-06-08T15:10:00Z</cp:lastPrinted>
  <dcterms:created xsi:type="dcterms:W3CDTF">2020-09-29T12:06:00Z</dcterms:created>
  <dcterms:modified xsi:type="dcterms:W3CDTF">2020-09-29T12:31:00Z</dcterms:modified>
</cp:coreProperties>
</file>