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A91FBD" w14:paraId="647E7562" w14:textId="7CB98EA1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6D7DA8">
        <w:rPr>
          <w:rFonts w:ascii="Arial" w:hAnsi="Arial" w:cs="Arial"/>
          <w:sz w:val="24"/>
          <w:szCs w:val="24"/>
        </w:rPr>
        <w:t xml:space="preserve">Paschoal </w:t>
      </w:r>
      <w:r w:rsidR="006D7DA8">
        <w:rPr>
          <w:rFonts w:ascii="Arial" w:hAnsi="Arial" w:cs="Arial"/>
          <w:sz w:val="24"/>
          <w:szCs w:val="24"/>
        </w:rPr>
        <w:t>Marmirolli</w:t>
      </w:r>
      <w:r w:rsidR="00B862F1">
        <w:rPr>
          <w:rFonts w:ascii="Arial" w:hAnsi="Arial" w:cs="Arial"/>
          <w:sz w:val="24"/>
          <w:szCs w:val="24"/>
        </w:rPr>
        <w:t>, bairro Versalhes</w:t>
      </w:r>
      <w:r w:rsidR="00F85371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760DB7D8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0817B4">
        <w:rPr>
          <w:rFonts w:ascii="Arial" w:hAnsi="Arial" w:cs="Arial"/>
          <w:sz w:val="24"/>
          <w:szCs w:val="24"/>
        </w:rPr>
        <w:t>0</w:t>
      </w:r>
      <w:r w:rsidR="00037374">
        <w:rPr>
          <w:rFonts w:ascii="Arial" w:hAnsi="Arial" w:cs="Arial"/>
          <w:sz w:val="24"/>
          <w:szCs w:val="24"/>
        </w:rPr>
        <w:t>5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0817B4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450608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0AF3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30F3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6FBD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EF6D8A"/>
    <w:rsid w:val="00F01482"/>
    <w:rsid w:val="00F05AF9"/>
    <w:rsid w:val="00F06339"/>
    <w:rsid w:val="00F06910"/>
    <w:rsid w:val="00F103B9"/>
    <w:rsid w:val="00F12163"/>
    <w:rsid w:val="00F13169"/>
    <w:rsid w:val="00F21E27"/>
    <w:rsid w:val="00F26FB9"/>
    <w:rsid w:val="00F30183"/>
    <w:rsid w:val="00F340DB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5B7D"/>
    <w:rsid w:val="00F77495"/>
    <w:rsid w:val="00F82DF0"/>
    <w:rsid w:val="00F83800"/>
    <w:rsid w:val="00F84F9D"/>
    <w:rsid w:val="00F85371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2021-11-05T18:47:00Z</dcterms:created>
  <dcterms:modified xsi:type="dcterms:W3CDTF">2021-11-05T18:47:00Z</dcterms:modified>
</cp:coreProperties>
</file>