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AA6230" w:rsidP="00AA6230" w14:paraId="7916448D" w14:textId="251C93A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E31FC7">
        <w:rPr>
          <w:sz w:val="28"/>
          <w:szCs w:val="28"/>
        </w:rPr>
        <w:t>Iracema Antas de Abreu</w:t>
      </w:r>
      <w:r>
        <w:rPr>
          <w:sz w:val="28"/>
          <w:szCs w:val="28"/>
        </w:rPr>
        <w:t xml:space="preserve">, nº </w:t>
      </w:r>
      <w:r w:rsidR="00E31FC7">
        <w:rPr>
          <w:sz w:val="28"/>
          <w:szCs w:val="28"/>
        </w:rPr>
        <w:t>169</w:t>
      </w:r>
      <w:r w:rsidR="00A95840">
        <w:rPr>
          <w:sz w:val="28"/>
          <w:szCs w:val="28"/>
        </w:rPr>
        <w:t xml:space="preserve"> e 375</w:t>
      </w:r>
      <w:r w:rsidR="007D57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Cep. </w:t>
      </w:r>
      <w:r>
        <w:rPr>
          <w:sz w:val="28"/>
          <w:szCs w:val="28"/>
        </w:rPr>
        <w:t>13.17</w:t>
      </w:r>
      <w:r w:rsidR="00E31FC7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E31FC7">
        <w:rPr>
          <w:sz w:val="28"/>
          <w:szCs w:val="28"/>
        </w:rPr>
        <w:t>803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1B7B432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A6230">
        <w:rPr>
          <w:sz w:val="28"/>
          <w:szCs w:val="28"/>
        </w:rPr>
        <w:t>0</w:t>
      </w:r>
      <w:r w:rsidR="00E31FC7">
        <w:rPr>
          <w:sz w:val="28"/>
          <w:szCs w:val="28"/>
        </w:rPr>
        <w:t>4</w:t>
      </w:r>
      <w:r>
        <w:rPr>
          <w:sz w:val="28"/>
          <w:szCs w:val="28"/>
        </w:rPr>
        <w:t xml:space="preserve"> de </w:t>
      </w:r>
      <w:r w:rsidR="00AA6230">
        <w:rPr>
          <w:sz w:val="28"/>
          <w:szCs w:val="28"/>
        </w:rPr>
        <w:t>novem</w:t>
      </w:r>
      <w:r w:rsidR="006B1453">
        <w:rPr>
          <w:sz w:val="28"/>
          <w:szCs w:val="28"/>
        </w:rPr>
        <w:t>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5840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95840"/>
    <w:rsid w:val="00AA6230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31FC7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2021-11-04T12:24:00Z</dcterms:created>
  <dcterms:modified xsi:type="dcterms:W3CDTF">2021-11-04T12:26:00Z</dcterms:modified>
</cp:coreProperties>
</file>