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A15C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833283">
        <w:rPr>
          <w:rFonts w:ascii="Arial" w:hAnsi="Arial" w:cs="Arial"/>
          <w:sz w:val="24"/>
          <w:szCs w:val="24"/>
        </w:rPr>
        <w:t xml:space="preserve">Antônio </w:t>
      </w:r>
      <w:r w:rsidR="00833283">
        <w:rPr>
          <w:rFonts w:ascii="Arial" w:hAnsi="Arial" w:cs="Arial"/>
          <w:sz w:val="24"/>
          <w:szCs w:val="24"/>
        </w:rPr>
        <w:t>Menuzzo</w:t>
      </w:r>
      <w:r w:rsidR="00AD2BF7">
        <w:rPr>
          <w:rFonts w:ascii="Arial" w:hAnsi="Arial" w:cs="Arial"/>
          <w:sz w:val="24"/>
          <w:szCs w:val="24"/>
        </w:rPr>
        <w:t xml:space="preserve">, bairro </w:t>
      </w:r>
      <w:r w:rsidR="00833283">
        <w:rPr>
          <w:rFonts w:ascii="Arial" w:hAnsi="Arial" w:cs="Arial"/>
          <w:sz w:val="24"/>
          <w:szCs w:val="24"/>
        </w:rPr>
        <w:t>Jatobá.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7EDFC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03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831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2021-11-03T17:47:00Z</dcterms:created>
  <dcterms:modified xsi:type="dcterms:W3CDTF">2021-11-03T17:47:00Z</dcterms:modified>
</cp:coreProperties>
</file>