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17392" w:rsidP="00C17392" w14:paraId="3E270632" w14:textId="77777777">
      <w:pPr>
        <w:spacing w:after="0" w:line="360" w:lineRule="auto"/>
        <w:ind w:left="720"/>
        <w:rPr>
          <w:rFonts w:ascii="Arial" w:eastAsia="Times New Roman" w:hAnsi="Arial" w:cs="Arial"/>
          <w:b/>
          <w:bCs/>
          <w:sz w:val="24"/>
          <w:szCs w:val="24"/>
          <w:lang w:eastAsia="pt-BR"/>
        </w:rPr>
      </w:pPr>
      <w:permStart w:id="0" w:edGrp="everyone"/>
    </w:p>
    <w:p w:rsidR="00C17392" w:rsidRPr="00C17392" w:rsidP="00C17392" w14:paraId="216DDC2D" w14:textId="16B879D8">
      <w:pPr>
        <w:spacing w:after="0" w:line="360" w:lineRule="auto"/>
        <w:ind w:left="720"/>
        <w:rPr>
          <w:rFonts w:ascii="Arial" w:eastAsia="Times New Roman" w:hAnsi="Arial" w:cs="Arial"/>
          <w:b/>
          <w:bCs/>
          <w:sz w:val="24"/>
          <w:szCs w:val="24"/>
          <w:lang w:eastAsia="pt-BR"/>
        </w:rPr>
      </w:pPr>
      <w:r w:rsidRPr="00C17392">
        <w:rPr>
          <w:rFonts w:ascii="Arial" w:eastAsia="Times New Roman" w:hAnsi="Arial" w:cs="Arial"/>
          <w:b/>
          <w:bCs/>
          <w:sz w:val="24"/>
          <w:szCs w:val="24"/>
          <w:lang w:eastAsia="pt-BR"/>
        </w:rPr>
        <w:t>PROJETO DE LEI Nº _________/ 2021.</w:t>
      </w:r>
    </w:p>
    <w:p w:rsidR="00C17392" w:rsidRPr="00C17392" w:rsidP="00C17392" w14:paraId="0EA46399" w14:textId="77777777">
      <w:pPr>
        <w:spacing w:after="0" w:line="360" w:lineRule="auto"/>
        <w:ind w:left="720"/>
        <w:rPr>
          <w:rFonts w:ascii="Arial" w:eastAsia="Times New Roman" w:hAnsi="Arial" w:cs="Arial"/>
          <w:b/>
          <w:bCs/>
          <w:sz w:val="24"/>
          <w:szCs w:val="24"/>
          <w:lang w:eastAsia="pt-BR"/>
        </w:rPr>
      </w:pPr>
    </w:p>
    <w:p w:rsidR="00C17392" w:rsidRPr="00C17392" w:rsidP="00C17392" w14:paraId="538DA65E" w14:textId="77777777">
      <w:pPr>
        <w:spacing w:after="0" w:line="360" w:lineRule="auto"/>
        <w:ind w:left="720"/>
        <w:rPr>
          <w:rFonts w:ascii="Arial" w:eastAsia="Times New Roman" w:hAnsi="Arial" w:cs="Arial"/>
          <w:b/>
          <w:bCs/>
          <w:sz w:val="24"/>
          <w:szCs w:val="24"/>
          <w:lang w:eastAsia="pt-BR"/>
        </w:rPr>
      </w:pPr>
    </w:p>
    <w:p w:rsidR="00C17392" w:rsidRPr="00C17392" w:rsidP="00C17392" w14:paraId="7C34506B" w14:textId="77777777">
      <w:pPr>
        <w:spacing w:after="0" w:line="360" w:lineRule="auto"/>
        <w:rPr>
          <w:rFonts w:ascii="Arial" w:eastAsia="Times New Roman" w:hAnsi="Arial" w:cs="Arial"/>
          <w:sz w:val="24"/>
          <w:szCs w:val="24"/>
          <w:lang w:eastAsia="pt-BR"/>
        </w:rPr>
      </w:pPr>
    </w:p>
    <w:p w:rsidR="00C17392" w:rsidRPr="00C17392" w:rsidP="00C17392" w14:paraId="7DFE04C4" w14:textId="77777777">
      <w:pPr>
        <w:spacing w:after="0" w:line="360" w:lineRule="auto"/>
        <w:ind w:left="2694"/>
        <w:jc w:val="both"/>
        <w:rPr>
          <w:rFonts w:ascii="Arial" w:eastAsia="Times New Roman" w:hAnsi="Arial" w:cs="Arial"/>
          <w:b/>
          <w:bCs/>
          <w:sz w:val="24"/>
          <w:szCs w:val="24"/>
          <w:lang w:eastAsia="pt-BR"/>
        </w:rPr>
      </w:pPr>
      <w:r w:rsidRPr="00C17392">
        <w:rPr>
          <w:rFonts w:ascii="Arial" w:eastAsia="Times New Roman" w:hAnsi="Arial" w:cs="Arial"/>
          <w:b/>
          <w:bCs/>
          <w:sz w:val="24"/>
          <w:szCs w:val="24"/>
          <w:lang w:eastAsia="pt-BR"/>
        </w:rPr>
        <w:t>“Dispõe sobre a regulamentação das ligações de água e esgoto do Município de Sumaré/SP”.</w:t>
      </w:r>
    </w:p>
    <w:p w:rsidR="00C17392" w:rsidRPr="00C17392" w:rsidP="00C17392" w14:paraId="1509C2A0" w14:textId="77777777">
      <w:pPr>
        <w:spacing w:after="0" w:line="360" w:lineRule="auto"/>
        <w:ind w:left="2694"/>
        <w:jc w:val="both"/>
        <w:rPr>
          <w:rFonts w:ascii="Arial" w:eastAsia="Times New Roman" w:hAnsi="Arial" w:cs="Arial"/>
          <w:b/>
          <w:bCs/>
          <w:sz w:val="24"/>
          <w:szCs w:val="24"/>
          <w:lang w:eastAsia="pt-BR"/>
        </w:rPr>
      </w:pPr>
    </w:p>
    <w:p w:rsidR="00C17392" w:rsidRPr="00C17392" w:rsidP="00C17392" w14:paraId="327C2B80" w14:textId="77777777">
      <w:pPr>
        <w:spacing w:after="0" w:line="360" w:lineRule="auto"/>
        <w:ind w:left="2694"/>
        <w:jc w:val="both"/>
        <w:rPr>
          <w:rFonts w:ascii="Arial" w:eastAsia="Times New Roman" w:hAnsi="Arial" w:cs="Arial"/>
          <w:b/>
          <w:bCs/>
          <w:sz w:val="24"/>
          <w:szCs w:val="24"/>
          <w:lang w:eastAsia="pt-BR"/>
        </w:rPr>
      </w:pPr>
    </w:p>
    <w:p w:rsidR="00C17392" w:rsidRPr="00C17392" w:rsidP="00C17392" w14:paraId="609D89E4" w14:textId="77777777">
      <w:pPr>
        <w:spacing w:after="0" w:line="360" w:lineRule="auto"/>
        <w:ind w:left="2694"/>
        <w:jc w:val="both"/>
        <w:rPr>
          <w:rFonts w:ascii="Arial" w:eastAsia="Times New Roman" w:hAnsi="Arial" w:cs="Arial"/>
          <w:sz w:val="24"/>
          <w:szCs w:val="24"/>
          <w:lang w:eastAsia="pt-BR"/>
        </w:rPr>
      </w:pPr>
    </w:p>
    <w:p w:rsidR="00C17392" w:rsidRPr="00C17392" w:rsidP="00C17392" w14:paraId="16BFD91B" w14:textId="77777777">
      <w:pPr>
        <w:spacing w:after="0" w:line="360" w:lineRule="auto"/>
        <w:jc w:val="both"/>
        <w:rPr>
          <w:rFonts w:ascii="Arial" w:eastAsia="Times New Roman" w:hAnsi="Arial" w:cs="Arial"/>
          <w:sz w:val="24"/>
          <w:szCs w:val="24"/>
          <w:lang w:eastAsia="pt-BR"/>
        </w:rPr>
      </w:pPr>
    </w:p>
    <w:p w:rsidR="00C17392" w:rsidRPr="00C17392" w:rsidP="00C17392" w14:paraId="58F89C27" w14:textId="77777777">
      <w:pPr>
        <w:spacing w:after="0" w:line="360" w:lineRule="auto"/>
        <w:ind w:firstLine="708"/>
        <w:jc w:val="both"/>
        <w:rPr>
          <w:rFonts w:ascii="Arial" w:eastAsia="Times New Roman" w:hAnsi="Arial" w:cs="Arial"/>
          <w:b/>
          <w:bCs/>
          <w:sz w:val="24"/>
          <w:szCs w:val="24"/>
          <w:lang w:eastAsia="pt-BR"/>
        </w:rPr>
      </w:pPr>
      <w:r w:rsidRPr="00C17392">
        <w:rPr>
          <w:rFonts w:ascii="Arial" w:eastAsia="Times New Roman" w:hAnsi="Arial" w:cs="Arial"/>
          <w:b/>
          <w:bCs/>
          <w:sz w:val="24"/>
          <w:szCs w:val="24"/>
          <w:lang w:eastAsia="pt-BR"/>
        </w:rPr>
        <w:t>O PREFEITO DO MUNICIPÍO DE SUMARÉ;</w:t>
      </w:r>
    </w:p>
    <w:p w:rsidR="00C17392" w:rsidRPr="00C17392" w:rsidP="00C17392" w14:paraId="548B589C" w14:textId="77777777">
      <w:pPr>
        <w:spacing w:after="0" w:line="360" w:lineRule="auto"/>
        <w:ind w:firstLine="708"/>
        <w:jc w:val="both"/>
        <w:rPr>
          <w:rFonts w:ascii="Arial" w:eastAsia="Times New Roman" w:hAnsi="Arial" w:cs="Arial"/>
          <w:sz w:val="24"/>
          <w:szCs w:val="24"/>
          <w:lang w:eastAsia="pt-BR"/>
        </w:rPr>
      </w:pPr>
    </w:p>
    <w:p w:rsidR="00C17392" w:rsidRPr="00C17392" w:rsidP="00C17392" w14:paraId="00D34DB7" w14:textId="77777777">
      <w:pPr>
        <w:spacing w:after="0" w:line="360" w:lineRule="auto"/>
        <w:jc w:val="both"/>
        <w:rPr>
          <w:rFonts w:ascii="Arial" w:eastAsia="Times New Roman" w:hAnsi="Arial" w:cs="Arial"/>
          <w:sz w:val="24"/>
          <w:szCs w:val="24"/>
          <w:lang w:eastAsia="pt-BR"/>
        </w:rPr>
      </w:pPr>
    </w:p>
    <w:p w:rsidR="00C17392" w:rsidRPr="00C17392" w:rsidP="00C17392" w14:paraId="45590E51" w14:textId="7AD84C5F">
      <w:pPr>
        <w:spacing w:after="0" w:line="360" w:lineRule="auto"/>
        <w:jc w:val="both"/>
        <w:rPr>
          <w:rFonts w:ascii="Arial" w:eastAsia="Times New Roman" w:hAnsi="Arial" w:cs="Arial"/>
          <w:sz w:val="24"/>
          <w:szCs w:val="24"/>
          <w:lang w:eastAsia="pt-BR"/>
        </w:rPr>
      </w:pPr>
      <w:r w:rsidRPr="00C17392">
        <w:rPr>
          <w:rFonts w:ascii="Arial" w:eastAsia="Times New Roman" w:hAnsi="Arial" w:cs="Arial"/>
          <w:b/>
          <w:bCs/>
          <w:sz w:val="24"/>
          <w:szCs w:val="24"/>
          <w:lang w:eastAsia="pt-BR"/>
        </w:rPr>
        <w:t>  </w:t>
      </w:r>
      <w:r>
        <w:rPr>
          <w:rFonts w:ascii="Arial" w:eastAsia="Times New Roman" w:hAnsi="Arial" w:cs="Arial"/>
          <w:b/>
          <w:bCs/>
          <w:sz w:val="24"/>
          <w:szCs w:val="24"/>
          <w:lang w:eastAsia="pt-BR"/>
        </w:rPr>
        <w:tab/>
      </w:r>
      <w:r w:rsidRPr="00C17392">
        <w:rPr>
          <w:rFonts w:ascii="Arial" w:eastAsia="Times New Roman" w:hAnsi="Arial" w:cs="Arial"/>
          <w:sz w:val="24"/>
          <w:szCs w:val="24"/>
          <w:lang w:eastAsia="pt-BR"/>
        </w:rPr>
        <w:t>Faço saber que a Câmara Municipal aprovou e eu sanciono e promulgo a seguinte lei:</w:t>
      </w:r>
    </w:p>
    <w:p w:rsidR="00C17392" w:rsidRPr="00C17392" w:rsidP="00C17392" w14:paraId="0487130C" w14:textId="77777777">
      <w:pPr>
        <w:spacing w:after="0" w:line="360" w:lineRule="auto"/>
        <w:jc w:val="both"/>
        <w:rPr>
          <w:rFonts w:ascii="Arial" w:eastAsia="Times New Roman" w:hAnsi="Arial" w:cs="Arial"/>
          <w:sz w:val="24"/>
          <w:szCs w:val="24"/>
          <w:lang w:eastAsia="pt-BR"/>
        </w:rPr>
      </w:pPr>
    </w:p>
    <w:p w:rsidR="00C17392" w:rsidRPr="00C17392" w:rsidP="00C17392" w14:paraId="4CF2553A" w14:textId="77777777">
      <w:pPr>
        <w:pStyle w:val="paragraph"/>
        <w:spacing w:before="0" w:beforeAutospacing="0" w:after="0" w:afterAutospacing="0" w:line="360" w:lineRule="auto"/>
        <w:jc w:val="both"/>
        <w:textAlignment w:val="baseline"/>
        <w:rPr>
          <w:rStyle w:val="eop"/>
          <w:rFonts w:ascii="Arial" w:hAnsi="Arial" w:cs="Arial"/>
        </w:rPr>
      </w:pPr>
      <w:r w:rsidRPr="00C17392">
        <w:rPr>
          <w:rFonts w:ascii="Arial" w:hAnsi="Arial" w:cs="Arial"/>
        </w:rPr>
        <w:t>Art. 1º -</w:t>
      </w:r>
      <w:r w:rsidRPr="00C17392">
        <w:rPr>
          <w:rStyle w:val="normaltextrun"/>
          <w:rFonts w:ascii="Arial" w:hAnsi="Arial" w:cs="Arial"/>
        </w:rPr>
        <w:t xml:space="preserve"> As ligações de água e esgoto do Município de Sumaré, quando se tratar de mais de uma ligação no mesmo imóvel, poderá ser retirada do ramal já existente na calçada, utilizado para primeira ligação, evitando dessa forma corte no asfalto.</w:t>
      </w:r>
      <w:r w:rsidRPr="00C17392">
        <w:rPr>
          <w:rStyle w:val="eop"/>
          <w:rFonts w:ascii="Arial" w:hAnsi="Arial" w:cs="Arial"/>
        </w:rPr>
        <w:t> </w:t>
      </w:r>
    </w:p>
    <w:p w:rsidR="00C17392" w:rsidRPr="00C17392" w:rsidP="00C17392" w14:paraId="07BC6FCF" w14:textId="77777777">
      <w:pPr>
        <w:pStyle w:val="paragraph"/>
        <w:spacing w:before="0" w:beforeAutospacing="0" w:after="0" w:afterAutospacing="0" w:line="360" w:lineRule="auto"/>
        <w:jc w:val="both"/>
        <w:textAlignment w:val="baseline"/>
        <w:rPr>
          <w:rFonts w:ascii="Arial" w:hAnsi="Arial" w:cs="Arial"/>
        </w:rPr>
      </w:pPr>
    </w:p>
    <w:p w:rsidR="00C17392" w:rsidRPr="00C17392" w:rsidP="00C17392" w14:paraId="631A1497" w14:textId="77777777">
      <w:pPr>
        <w:pStyle w:val="paragraph"/>
        <w:spacing w:before="0" w:beforeAutospacing="0" w:after="0" w:afterAutospacing="0" w:line="360" w:lineRule="auto"/>
        <w:jc w:val="both"/>
        <w:textAlignment w:val="baseline"/>
        <w:rPr>
          <w:rStyle w:val="eop"/>
          <w:rFonts w:ascii="Arial" w:hAnsi="Arial" w:cs="Arial"/>
        </w:rPr>
      </w:pPr>
      <w:r w:rsidRPr="00C17392">
        <w:rPr>
          <w:rStyle w:val="normaltextrun"/>
          <w:rFonts w:ascii="Arial" w:hAnsi="Arial" w:cs="Arial"/>
        </w:rPr>
        <w:t>Art. 2⁰- Está Lei entra em vigor, na data de sua publicação</w:t>
      </w:r>
      <w:r w:rsidRPr="00C17392">
        <w:rPr>
          <w:rStyle w:val="eop"/>
          <w:rFonts w:ascii="Arial" w:hAnsi="Arial" w:cs="Arial"/>
        </w:rPr>
        <w:t> </w:t>
      </w:r>
    </w:p>
    <w:p w:rsidR="00C17392" w:rsidRPr="00C17392" w:rsidP="00C17392" w14:paraId="7A94CE20" w14:textId="77777777">
      <w:pPr>
        <w:pStyle w:val="paragraph"/>
        <w:spacing w:before="0" w:beforeAutospacing="0" w:after="0" w:afterAutospacing="0" w:line="360" w:lineRule="auto"/>
        <w:jc w:val="both"/>
        <w:textAlignment w:val="baseline"/>
        <w:rPr>
          <w:rStyle w:val="eop"/>
          <w:rFonts w:ascii="Arial" w:hAnsi="Arial" w:cs="Arial"/>
        </w:rPr>
      </w:pPr>
    </w:p>
    <w:p w:rsidR="00C17392" w:rsidRPr="00C17392" w:rsidP="00C17392" w14:paraId="39B4A9B2" w14:textId="77777777">
      <w:pPr>
        <w:pStyle w:val="paragraph"/>
        <w:spacing w:before="0" w:beforeAutospacing="0" w:after="0" w:afterAutospacing="0" w:line="360" w:lineRule="auto"/>
        <w:jc w:val="both"/>
        <w:textAlignment w:val="baseline"/>
        <w:rPr>
          <w:rStyle w:val="eop"/>
          <w:rFonts w:ascii="Arial" w:hAnsi="Arial" w:cs="Arial"/>
        </w:rPr>
      </w:pPr>
    </w:p>
    <w:p w:rsidR="00C17392" w:rsidRPr="00C17392" w:rsidP="00C17392" w14:paraId="1C2E8ED9" w14:textId="77777777">
      <w:pPr>
        <w:spacing w:after="0" w:line="360" w:lineRule="auto"/>
        <w:jc w:val="both"/>
        <w:rPr>
          <w:rFonts w:ascii="Arial" w:eastAsia="Times New Roman" w:hAnsi="Arial" w:cs="Arial"/>
          <w:sz w:val="24"/>
          <w:szCs w:val="24"/>
          <w:lang w:eastAsia="pt-BR"/>
        </w:rPr>
      </w:pPr>
    </w:p>
    <w:p w:rsidR="00C17392" w:rsidRPr="00C17392" w:rsidP="00C17392" w14:paraId="412AEA08" w14:textId="77777777">
      <w:pPr>
        <w:spacing w:after="0" w:line="360" w:lineRule="auto"/>
        <w:jc w:val="center"/>
        <w:rPr>
          <w:rFonts w:ascii="Arial" w:eastAsia="Times New Roman" w:hAnsi="Arial" w:cs="Arial"/>
          <w:sz w:val="24"/>
          <w:szCs w:val="24"/>
          <w:lang w:eastAsia="pt-BR"/>
        </w:rPr>
      </w:pPr>
      <w:r w:rsidRPr="00C17392">
        <w:rPr>
          <w:rFonts w:ascii="Arial" w:eastAsia="Times New Roman" w:hAnsi="Arial" w:cs="Arial"/>
          <w:sz w:val="24"/>
          <w:szCs w:val="24"/>
          <w:lang w:eastAsia="pt-BR"/>
        </w:rPr>
        <w:t>Sala das Sessões, 03 de novembro de 2021.</w:t>
      </w:r>
    </w:p>
    <w:p w:rsidR="00C17392" w:rsidRPr="00C17392" w:rsidP="00C17392" w14:paraId="26610E86" w14:textId="77777777">
      <w:pPr>
        <w:spacing w:after="240" w:line="360" w:lineRule="auto"/>
        <w:jc w:val="center"/>
        <w:rPr>
          <w:rFonts w:ascii="Arial" w:eastAsia="Times New Roman" w:hAnsi="Arial" w:cs="Arial"/>
          <w:sz w:val="24"/>
          <w:szCs w:val="24"/>
          <w:lang w:eastAsia="pt-BR"/>
        </w:rPr>
      </w:pPr>
    </w:p>
    <w:p w:rsidR="00C17392" w:rsidRPr="00C17392" w:rsidP="00C17392" w14:paraId="7476E772" w14:textId="77777777">
      <w:pPr>
        <w:spacing w:after="0" w:line="360" w:lineRule="auto"/>
        <w:jc w:val="center"/>
        <w:rPr>
          <w:rFonts w:ascii="Arial" w:eastAsia="Times New Roman" w:hAnsi="Arial" w:cs="Arial"/>
          <w:sz w:val="24"/>
          <w:szCs w:val="24"/>
          <w:lang w:eastAsia="pt-BR"/>
        </w:rPr>
      </w:pPr>
      <w:r w:rsidRPr="00C17392">
        <w:rPr>
          <w:rFonts w:ascii="Arial" w:eastAsia="Times New Roman" w:hAnsi="Arial" w:cs="Arial"/>
          <w:b/>
          <w:bCs/>
          <w:sz w:val="24"/>
          <w:szCs w:val="24"/>
          <w:lang w:eastAsia="pt-BR"/>
        </w:rPr>
        <w:t>Antônio dos Reis Zamarchi</w:t>
      </w:r>
    </w:p>
    <w:p w:rsidR="00C17392" w:rsidRPr="00C17392" w:rsidP="00C17392" w14:paraId="1099E62B" w14:textId="56F6CE73">
      <w:pPr>
        <w:spacing w:after="0" w:line="360" w:lineRule="auto"/>
        <w:jc w:val="center"/>
        <w:rPr>
          <w:rFonts w:ascii="Arial" w:eastAsia="Times New Roman" w:hAnsi="Arial" w:cs="Arial"/>
          <w:b/>
          <w:bCs/>
          <w:sz w:val="24"/>
          <w:szCs w:val="24"/>
          <w:lang w:eastAsia="pt-BR"/>
        </w:rPr>
      </w:pPr>
      <w:r w:rsidRPr="00C17392">
        <w:rPr>
          <w:rFonts w:ascii="Arial" w:eastAsia="Times New Roman" w:hAnsi="Arial" w:cs="Arial"/>
          <w:b/>
          <w:bCs/>
          <w:sz w:val="24"/>
          <w:szCs w:val="24"/>
          <w:lang w:eastAsia="pt-BR"/>
        </w:rPr>
        <w:t>Vereador</w:t>
      </w:r>
    </w:p>
    <w:p w:rsidR="00C17392" w:rsidRPr="00C17392" w:rsidP="00C17392" w14:paraId="7B1FCCDE" w14:textId="77777777">
      <w:pPr>
        <w:spacing w:after="0" w:line="360" w:lineRule="auto"/>
        <w:jc w:val="both"/>
        <w:rPr>
          <w:rFonts w:ascii="Arial" w:eastAsia="Times New Roman" w:hAnsi="Arial" w:cs="Arial"/>
          <w:sz w:val="24"/>
          <w:szCs w:val="24"/>
          <w:lang w:eastAsia="pt-BR"/>
        </w:rPr>
      </w:pPr>
    </w:p>
    <w:p w:rsidR="00C17392" w:rsidRPr="00C17392" w:rsidP="00C17392" w14:paraId="0E036B45" w14:textId="77777777">
      <w:pPr>
        <w:spacing w:after="0" w:line="360" w:lineRule="auto"/>
        <w:jc w:val="both"/>
        <w:rPr>
          <w:rFonts w:ascii="Arial" w:eastAsia="Times New Roman" w:hAnsi="Arial" w:cs="Arial"/>
          <w:sz w:val="24"/>
          <w:szCs w:val="24"/>
          <w:lang w:eastAsia="pt-BR"/>
        </w:rPr>
      </w:pPr>
    </w:p>
    <w:p w:rsidR="00C17392" w:rsidRPr="00C17392" w:rsidP="00C17392" w14:paraId="7292CFD2" w14:textId="77777777">
      <w:pPr>
        <w:tabs>
          <w:tab w:val="left" w:pos="5625"/>
        </w:tabs>
        <w:spacing w:after="0" w:line="360" w:lineRule="auto"/>
        <w:jc w:val="center"/>
        <w:outlineLvl w:val="0"/>
        <w:rPr>
          <w:rFonts w:ascii="Arial" w:eastAsia="Times New Roman" w:hAnsi="Arial" w:cs="Arial"/>
          <w:b/>
          <w:bCs/>
          <w:kern w:val="36"/>
          <w:sz w:val="24"/>
          <w:szCs w:val="24"/>
          <w:lang w:eastAsia="pt-BR"/>
        </w:rPr>
      </w:pPr>
      <w:r w:rsidRPr="00C17392">
        <w:rPr>
          <w:rFonts w:ascii="Arial" w:eastAsia="Times New Roman" w:hAnsi="Arial" w:cs="Arial"/>
          <w:b/>
          <w:bCs/>
          <w:kern w:val="36"/>
          <w:sz w:val="24"/>
          <w:szCs w:val="24"/>
          <w:lang w:eastAsia="pt-BR"/>
        </w:rPr>
        <w:t>JUSTIFICATIVA</w:t>
      </w:r>
    </w:p>
    <w:p w:rsidR="00C17392" w:rsidRPr="00C17392" w:rsidP="00C17392" w14:paraId="053BA760" w14:textId="77777777">
      <w:pPr>
        <w:tabs>
          <w:tab w:val="left" w:pos="5625"/>
        </w:tabs>
        <w:spacing w:after="0" w:line="360" w:lineRule="auto"/>
        <w:jc w:val="both"/>
        <w:outlineLvl w:val="0"/>
        <w:rPr>
          <w:rFonts w:ascii="Arial" w:eastAsia="Times New Roman" w:hAnsi="Arial" w:cs="Arial"/>
          <w:b/>
          <w:bCs/>
          <w:kern w:val="36"/>
          <w:sz w:val="24"/>
          <w:szCs w:val="24"/>
          <w:lang w:eastAsia="pt-BR"/>
        </w:rPr>
      </w:pPr>
    </w:p>
    <w:p w:rsidR="00C17392" w:rsidRPr="00C17392" w:rsidP="00C17392" w14:paraId="5C90B98F" w14:textId="63BABABA">
      <w:pPr>
        <w:spacing w:line="360" w:lineRule="auto"/>
        <w:ind w:firstLine="708"/>
        <w:jc w:val="both"/>
        <w:rPr>
          <w:rFonts w:ascii="Arial" w:hAnsi="Arial" w:cs="Arial"/>
          <w:sz w:val="24"/>
          <w:szCs w:val="24"/>
        </w:rPr>
      </w:pPr>
      <w:r w:rsidRPr="00C17392">
        <w:rPr>
          <w:rFonts w:ascii="Arial" w:hAnsi="Arial" w:cs="Arial"/>
          <w:sz w:val="24"/>
          <w:szCs w:val="24"/>
        </w:rPr>
        <w:t>A referida Lei vem em conformidade com normas anteriores, hora definidas por lei, quando o serviço de água e esgoto eram executa</w:t>
      </w:r>
      <w:r w:rsidR="0093773B">
        <w:rPr>
          <w:rFonts w:ascii="Arial" w:hAnsi="Arial" w:cs="Arial"/>
          <w:sz w:val="24"/>
          <w:szCs w:val="24"/>
        </w:rPr>
        <w:t>da</w:t>
      </w:r>
      <w:r w:rsidRPr="00C17392">
        <w:rPr>
          <w:rFonts w:ascii="Arial" w:hAnsi="Arial" w:cs="Arial"/>
          <w:sz w:val="24"/>
          <w:szCs w:val="24"/>
        </w:rPr>
        <w:t xml:space="preserve"> pela autarquia (DAE), sendo que todas as vias públicas ao receber a massa asfáltica, teriam que ser deixados o ramal de ligação de água e esgoto na calçada dos imóveis edificados ou não para evitar a cissura do asfalto das vias públicas da nossa cidade.</w:t>
      </w:r>
    </w:p>
    <w:p w:rsidR="00C17392" w:rsidRPr="00C17392" w:rsidP="00C17392" w14:paraId="372B78D1" w14:textId="77777777">
      <w:pPr>
        <w:spacing w:line="360" w:lineRule="auto"/>
        <w:ind w:firstLine="708"/>
        <w:jc w:val="both"/>
        <w:rPr>
          <w:rFonts w:ascii="Arial" w:hAnsi="Arial" w:cs="Arial"/>
          <w:sz w:val="24"/>
          <w:szCs w:val="24"/>
        </w:rPr>
      </w:pPr>
      <w:r w:rsidRPr="00C17392">
        <w:rPr>
          <w:rFonts w:ascii="Arial" w:hAnsi="Arial" w:cs="Arial"/>
          <w:sz w:val="24"/>
          <w:szCs w:val="24"/>
        </w:rPr>
        <w:t>Atualmente a Concessionária que opera o serviço de água e esgoto do nosso Município, nega -se a executar este procedimento, estando causando cissura nas vias públicas dessa cidade, causado transtornos aos moradores do local, haja vista que mesmo com a emenda da cissura que é aberta no momento da segunda ligação da água e esgoto no mesmo imóvel, tem-se que o asfalto não volta a ser como antes, ficando emendas e buracos, trazendo danos ainda aos veículos que ali passam.</w:t>
      </w:r>
    </w:p>
    <w:p w:rsidR="00C17392" w:rsidRPr="00C17392" w:rsidP="00C17392" w14:paraId="19C6C9E9" w14:textId="77777777">
      <w:pPr>
        <w:spacing w:line="360" w:lineRule="auto"/>
        <w:ind w:firstLine="708"/>
        <w:jc w:val="both"/>
        <w:rPr>
          <w:rFonts w:ascii="Arial" w:hAnsi="Arial" w:cs="Arial"/>
          <w:sz w:val="24"/>
          <w:szCs w:val="24"/>
        </w:rPr>
      </w:pPr>
      <w:r w:rsidRPr="00C17392">
        <w:rPr>
          <w:rFonts w:ascii="Arial" w:hAnsi="Arial" w:cs="Arial"/>
          <w:sz w:val="24"/>
          <w:szCs w:val="24"/>
        </w:rPr>
        <w:t>Mais não é só, a utilização de outra estrutura para a ligação da água e esgoto no mesmo imóvel, deixando a Concessionária de utilizar o ponto já determinado pela Prefeitura causa ainda o encarecimento das ligações aos moradores dessa cidade, que pode chegar a 50% do valor a ser pago, motivo pelos quais, faz-se necessário o presente projeto de lei.</w:t>
      </w:r>
    </w:p>
    <w:p w:rsidR="00C17392" w:rsidP="00C17392" w14:paraId="7A3CBD44" w14:textId="555AE805">
      <w:pPr>
        <w:spacing w:line="360" w:lineRule="auto"/>
        <w:ind w:firstLine="708"/>
        <w:jc w:val="both"/>
        <w:rPr>
          <w:rFonts w:ascii="Arial" w:hAnsi="Arial" w:cs="Arial"/>
          <w:sz w:val="24"/>
          <w:szCs w:val="24"/>
        </w:rPr>
      </w:pPr>
      <w:r w:rsidRPr="00C17392">
        <w:rPr>
          <w:rFonts w:ascii="Arial" w:hAnsi="Arial" w:cs="Arial"/>
          <w:sz w:val="24"/>
          <w:szCs w:val="24"/>
        </w:rPr>
        <w:t>Nestes termos, espero ter de forma sucinta, esclarecido os Nobres Pares desta casa de lei em benefício da nossa população</w:t>
      </w:r>
    </w:p>
    <w:p w:rsidR="00C17392" w:rsidRPr="00C17392" w:rsidP="00C17392" w14:paraId="1B83E448" w14:textId="77777777">
      <w:pPr>
        <w:spacing w:line="360" w:lineRule="auto"/>
        <w:ind w:firstLine="708"/>
        <w:jc w:val="both"/>
        <w:rPr>
          <w:rFonts w:ascii="Arial" w:hAnsi="Arial" w:cs="Arial"/>
          <w:sz w:val="24"/>
          <w:szCs w:val="24"/>
        </w:rPr>
      </w:pPr>
    </w:p>
    <w:p w:rsidR="00C17392" w:rsidRPr="00C17392" w:rsidP="00C17392" w14:paraId="0735E0CD" w14:textId="77777777">
      <w:pPr>
        <w:spacing w:line="360" w:lineRule="auto"/>
        <w:jc w:val="both"/>
        <w:rPr>
          <w:rFonts w:ascii="Arial" w:hAnsi="Arial" w:cs="Arial"/>
          <w:sz w:val="24"/>
          <w:szCs w:val="24"/>
        </w:rPr>
      </w:pPr>
    </w:p>
    <w:p w:rsidR="00C17392" w:rsidRPr="00C17392" w:rsidP="00C17392" w14:paraId="38FDDF21" w14:textId="77777777">
      <w:pPr>
        <w:spacing w:line="360" w:lineRule="auto"/>
        <w:jc w:val="center"/>
        <w:rPr>
          <w:rFonts w:ascii="Arial" w:hAnsi="Arial" w:cs="Arial"/>
          <w:b/>
          <w:sz w:val="24"/>
          <w:szCs w:val="24"/>
        </w:rPr>
      </w:pPr>
      <w:r w:rsidRPr="00C17392">
        <w:rPr>
          <w:rFonts w:ascii="Arial" w:hAnsi="Arial" w:cs="Arial"/>
          <w:sz w:val="24"/>
          <w:szCs w:val="24"/>
        </w:rPr>
        <w:t>Sala das Sessões, 03 de novembro de 2021</w:t>
      </w:r>
    </w:p>
    <w:p w:rsidR="00C17392" w:rsidRPr="00C17392" w:rsidP="00C17392" w14:paraId="7E65D9D7" w14:textId="77777777">
      <w:pPr>
        <w:spacing w:line="360" w:lineRule="auto"/>
        <w:jc w:val="center"/>
        <w:rPr>
          <w:rFonts w:ascii="Arial" w:hAnsi="Arial" w:cs="Arial"/>
          <w:b/>
          <w:sz w:val="24"/>
          <w:szCs w:val="24"/>
        </w:rPr>
      </w:pPr>
    </w:p>
    <w:p w:rsidR="00C17392" w:rsidRPr="00C17392" w:rsidP="00C17392" w14:paraId="2462F9AE" w14:textId="77777777">
      <w:pPr>
        <w:spacing w:after="0" w:line="360" w:lineRule="auto"/>
        <w:jc w:val="center"/>
        <w:rPr>
          <w:rFonts w:ascii="Arial" w:hAnsi="Arial" w:cs="Arial"/>
          <w:b/>
          <w:sz w:val="24"/>
          <w:szCs w:val="24"/>
        </w:rPr>
      </w:pPr>
      <w:r w:rsidRPr="00C17392">
        <w:rPr>
          <w:rFonts w:ascii="Arial" w:hAnsi="Arial" w:cs="Arial"/>
          <w:b/>
          <w:sz w:val="24"/>
          <w:szCs w:val="24"/>
        </w:rPr>
        <w:t>Antônio dos Reis Zamarchi</w:t>
      </w:r>
    </w:p>
    <w:p w:rsidR="00C17392" w:rsidRPr="00C17392" w:rsidP="00C17392" w14:paraId="04114355" w14:textId="77777777">
      <w:pPr>
        <w:spacing w:after="0" w:line="360" w:lineRule="auto"/>
        <w:jc w:val="center"/>
        <w:rPr>
          <w:rFonts w:ascii="Arial" w:hAnsi="Arial" w:cs="Arial"/>
          <w:sz w:val="24"/>
          <w:szCs w:val="24"/>
        </w:rPr>
      </w:pPr>
      <w:r w:rsidRPr="00C17392">
        <w:rPr>
          <w:rFonts w:ascii="Arial" w:hAnsi="Arial" w:cs="Arial"/>
          <w:b/>
          <w:sz w:val="24"/>
          <w:szCs w:val="24"/>
        </w:rPr>
        <w:t>Vereador</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B1AAC"/>
    <w:rsid w:val="006C41A4"/>
    <w:rsid w:val="006D1E9A"/>
    <w:rsid w:val="00822396"/>
    <w:rsid w:val="0093773B"/>
    <w:rsid w:val="00A06CF2"/>
    <w:rsid w:val="00AE6AEE"/>
    <w:rsid w:val="00C00C1E"/>
    <w:rsid w:val="00C17392"/>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392"/>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C173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DefaultParagraphFont"/>
    <w:rsid w:val="00C17392"/>
  </w:style>
  <w:style w:type="character" w:customStyle="1" w:styleId="eop">
    <w:name w:val="eop"/>
    <w:basedOn w:val="DefaultParagraphFont"/>
    <w:rsid w:val="00C17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1750</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20 - Toninho Mineiro</cp:lastModifiedBy>
  <cp:revision>3</cp:revision>
  <cp:lastPrinted>2021-02-25T18:05:00Z</cp:lastPrinted>
  <dcterms:created xsi:type="dcterms:W3CDTF">2021-11-03T14:20:00Z</dcterms:created>
  <dcterms:modified xsi:type="dcterms:W3CDTF">2021-11-03T14:21:00Z</dcterms:modified>
</cp:coreProperties>
</file>