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9A" w:rsidRDefault="006D1E9A" w:rsidP="00601B0A">
      <w:permStart w:id="1165715591" w:edGrp="everyone"/>
    </w:p>
    <w:p w:rsidR="00F10664" w:rsidRDefault="00F10664" w:rsidP="00601B0A"/>
    <w:p w:rsidR="00F10664" w:rsidRDefault="006A6FB9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36ª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RDefault="006A6FB9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4 de novembro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6A6FB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6A6FB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RDefault="006A6FB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de papeis diversos proveniente do Executivo Municipal, dos senhores Vereadores e de outras fontes; leitura dos projetos,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:rsidR="00F10664" w:rsidRDefault="006A6FB9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6A6FB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0D0D" w:rsidRDefault="006A6FB9" w:rsidP="00EA1E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140/2021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ALAN LEAL, 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</w:t>
      </w:r>
      <w:r w:rsidR="00EA1EE4" w:rsidRPr="00EA1EE4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EA1EE4" w:rsidRPr="00EA1EE4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</w:t>
      </w:r>
      <w:r w:rsidR="00EA1EE4" w:rsidRPr="00EA1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EA1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A1EE4" w:rsidRPr="00EA1EE4">
        <w:rPr>
          <w:rFonts w:ascii="Times New Roman" w:eastAsia="Times New Roman" w:hAnsi="Times New Roman" w:cs="Times New Roman"/>
          <w:sz w:val="24"/>
          <w:szCs w:val="24"/>
          <w:lang w:eastAsia="pt-BR"/>
        </w:rPr>
        <w:t>implementação de áreas de Lazer para Animais de Estimação no</w:t>
      </w:r>
      <w:r w:rsidR="00EA1E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A1EE4" w:rsidRPr="00EA1EE4">
        <w:rPr>
          <w:rFonts w:ascii="Times New Roman" w:eastAsia="Times New Roman" w:hAnsi="Times New Roman" w:cs="Times New Roman"/>
          <w:sz w:val="24"/>
          <w:szCs w:val="24"/>
          <w:lang w:eastAsia="pt-BR"/>
        </w:rPr>
        <w:t>Perímetro Urbano de SUMARÉ e dá outras providências</w:t>
      </w:r>
      <w:r w:rsidR="00EA1EE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0D0D" w:rsidRDefault="007D0D0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7D0D0D" w:rsidRDefault="006A6FB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306/2021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DIGÃO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Enquadra o indivíduo 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om visão monocular como pessoa com deficiência para todos os fins legais e de direito, bem como para a concessão de gratuidade da passagem de transporte público municipal ao titular e ao acompanhante caso necessário.</w:t>
      </w:r>
    </w:p>
    <w:p w:rsidR="007D0D0D" w:rsidRDefault="007D0D0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0D0D" w:rsidRDefault="007D0D0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0D0D" w:rsidRDefault="006A6FB9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eto de Lei Nº 307/2021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SIRINEU  ARAUJO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Institui no calendário oficial do município de Sumaré “A Semana Municipal do Empreendedorismo” e dá outras providencias.</w:t>
      </w:r>
    </w:p>
    <w:p w:rsidR="00656BEB" w:rsidRDefault="00656BEB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6A6FB9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165715591"/>
    <w:p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FB9" w:rsidRDefault="006A6FB9">
      <w:r>
        <w:separator/>
      </w:r>
    </w:p>
  </w:endnote>
  <w:endnote w:type="continuationSeparator" w:id="0">
    <w:p w:rsidR="006A6FB9" w:rsidRDefault="006A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6A6FB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6A6FB9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FB9" w:rsidRDefault="006A6FB9">
      <w:r>
        <w:separator/>
      </w:r>
    </w:p>
  </w:footnote>
  <w:footnote w:type="continuationSeparator" w:id="0">
    <w:p w:rsidR="006A6FB9" w:rsidRDefault="006A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6A6FB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994A5ABE">
      <w:start w:val="1"/>
      <w:numFmt w:val="lowerLetter"/>
      <w:lvlText w:val="%1)"/>
      <w:lvlJc w:val="left"/>
      <w:pPr>
        <w:ind w:left="720" w:hanging="360"/>
      </w:pPr>
    </w:lvl>
    <w:lvl w:ilvl="1" w:tplc="90301518">
      <w:start w:val="1"/>
      <w:numFmt w:val="lowerLetter"/>
      <w:lvlText w:val="%2."/>
      <w:lvlJc w:val="left"/>
      <w:pPr>
        <w:ind w:left="1440" w:hanging="360"/>
      </w:pPr>
    </w:lvl>
    <w:lvl w:ilvl="2" w:tplc="9ECEBEFA">
      <w:start w:val="1"/>
      <w:numFmt w:val="lowerRoman"/>
      <w:lvlText w:val="%3."/>
      <w:lvlJc w:val="right"/>
      <w:pPr>
        <w:ind w:left="2160" w:hanging="180"/>
      </w:pPr>
    </w:lvl>
    <w:lvl w:ilvl="3" w:tplc="0EB47D7C">
      <w:start w:val="1"/>
      <w:numFmt w:val="decimal"/>
      <w:lvlText w:val="%4."/>
      <w:lvlJc w:val="left"/>
      <w:pPr>
        <w:ind w:left="2880" w:hanging="360"/>
      </w:pPr>
    </w:lvl>
    <w:lvl w:ilvl="4" w:tplc="9C8044EA">
      <w:start w:val="1"/>
      <w:numFmt w:val="lowerLetter"/>
      <w:lvlText w:val="%5."/>
      <w:lvlJc w:val="left"/>
      <w:pPr>
        <w:ind w:left="3600" w:hanging="360"/>
      </w:pPr>
    </w:lvl>
    <w:lvl w:ilvl="5" w:tplc="4CEEC044">
      <w:start w:val="1"/>
      <w:numFmt w:val="lowerRoman"/>
      <w:lvlText w:val="%6."/>
      <w:lvlJc w:val="right"/>
      <w:pPr>
        <w:ind w:left="4320" w:hanging="180"/>
      </w:pPr>
    </w:lvl>
    <w:lvl w:ilvl="6" w:tplc="85FEED60">
      <w:start w:val="1"/>
      <w:numFmt w:val="decimal"/>
      <w:lvlText w:val="%7."/>
      <w:lvlJc w:val="left"/>
      <w:pPr>
        <w:ind w:left="5040" w:hanging="360"/>
      </w:pPr>
    </w:lvl>
    <w:lvl w:ilvl="7" w:tplc="1D7A1F72">
      <w:start w:val="1"/>
      <w:numFmt w:val="lowerLetter"/>
      <w:lvlText w:val="%8."/>
      <w:lvlJc w:val="left"/>
      <w:pPr>
        <w:ind w:left="5760" w:hanging="360"/>
      </w:pPr>
    </w:lvl>
    <w:lvl w:ilvl="8" w:tplc="AB72B9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601B0A"/>
    <w:rsid w:val="00626437"/>
    <w:rsid w:val="00632FA0"/>
    <w:rsid w:val="00656BEB"/>
    <w:rsid w:val="006A6FB9"/>
    <w:rsid w:val="006C41A4"/>
    <w:rsid w:val="006D1E9A"/>
    <w:rsid w:val="007D0D0D"/>
    <w:rsid w:val="00822396"/>
    <w:rsid w:val="008F6D3F"/>
    <w:rsid w:val="00A06CF2"/>
    <w:rsid w:val="00AE6AEE"/>
    <w:rsid w:val="00C00C1E"/>
    <w:rsid w:val="00C36776"/>
    <w:rsid w:val="00CD6B58"/>
    <w:rsid w:val="00CF401E"/>
    <w:rsid w:val="00EA1EE4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0E0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227A1-BD4C-4322-86C0-5C7730B7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2021-02-25T18:05:00Z</cp:lastPrinted>
  <dcterms:created xsi:type="dcterms:W3CDTF">2021-05-07T19:19:00Z</dcterms:created>
  <dcterms:modified xsi:type="dcterms:W3CDTF">2021-11-03T13:13:00Z</dcterms:modified>
</cp:coreProperties>
</file>