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084F" w:rsidRPr="00B9228B" w:rsidP="0054084F" w14:paraId="4B525AEB" w14:textId="7D7F6FAC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PROJETO DE RESOLUÇÃO Nº __________ DE </w:t>
      </w:r>
      <w:r>
        <w:rPr>
          <w:rFonts w:ascii="Arial" w:hAnsi="Arial" w:cs="Arial"/>
          <w:b/>
          <w:sz w:val="24"/>
          <w:szCs w:val="24"/>
        </w:rPr>
        <w:t>26 DE OUTUBRO DE</w:t>
      </w:r>
      <w:r w:rsidRPr="00B9228B">
        <w:rPr>
          <w:rFonts w:ascii="Arial" w:hAnsi="Arial" w:cs="Arial"/>
          <w:b/>
          <w:sz w:val="24"/>
          <w:szCs w:val="24"/>
        </w:rPr>
        <w:t xml:space="preserve"> 2021.</w:t>
      </w:r>
    </w:p>
    <w:p w:rsidR="0054084F" w:rsidRPr="00B9228B" w:rsidP="0054084F" w14:paraId="3176C7DB" w14:textId="77777777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4084F" w:rsidRPr="00B9228B" w:rsidP="0054084F" w14:paraId="34DDF846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54084F" w:rsidRPr="00B9228B" w:rsidP="0054084F" w14:paraId="428A557E" w14:textId="168E929D">
      <w:pPr>
        <w:spacing w:after="0" w:line="240" w:lineRule="auto"/>
        <w:ind w:left="3119" w:right="-1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“Dispõe sobre a alteração do </w:t>
      </w:r>
      <w:r>
        <w:rPr>
          <w:rFonts w:ascii="Arial" w:hAnsi="Arial" w:cs="Arial"/>
          <w:b/>
          <w:sz w:val="24"/>
          <w:szCs w:val="24"/>
        </w:rPr>
        <w:t xml:space="preserve">parágrafo 3º do artigo 152 </w:t>
      </w:r>
      <w:r w:rsidRPr="00B9228B">
        <w:rPr>
          <w:rFonts w:ascii="Arial" w:hAnsi="Arial" w:cs="Arial"/>
          <w:b/>
          <w:sz w:val="24"/>
          <w:szCs w:val="24"/>
        </w:rPr>
        <w:t>da Resolução nº 311, de 16 de dezembro de 2020 (Regimento Interno da Câmara Municipal de Sumaré)”</w:t>
      </w:r>
    </w:p>
    <w:p w:rsidR="0054084F" w:rsidRPr="00B9228B" w:rsidP="0054084F" w14:paraId="4FFEA83A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54084F" w:rsidRPr="00B9228B" w:rsidP="0054084F" w14:paraId="778890A9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54084F" w:rsidRPr="00B9228B" w:rsidP="0054084F" w14:paraId="4D228A32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B9228B">
        <w:rPr>
          <w:rFonts w:ascii="Arial" w:hAnsi="Arial" w:cs="Arial"/>
          <w:sz w:val="24"/>
          <w:szCs w:val="24"/>
        </w:rPr>
        <w:t>,</w:t>
      </w:r>
    </w:p>
    <w:p w:rsidR="0054084F" w:rsidRPr="00B9228B" w:rsidP="0054084F" w14:paraId="411C8218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54084F" w:rsidRPr="00B9228B" w:rsidP="0054084F" w14:paraId="7DB7BC11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>Faço saber que a Câmara Municipal aprovou e eu promulgo a seguinte resolução:</w:t>
      </w:r>
    </w:p>
    <w:p w:rsidR="0054084F" w:rsidRPr="00B9228B" w:rsidP="0054084F" w14:paraId="0CB6C0DB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54084F" w:rsidRPr="00B9228B" w:rsidP="0054084F" w14:paraId="5A113B98" w14:textId="0E08D1DE">
      <w:pPr>
        <w:spacing w:before="240" w:after="24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1º </w:t>
      </w:r>
      <w:r w:rsidRPr="00B9228B">
        <w:rPr>
          <w:rFonts w:ascii="Arial" w:hAnsi="Arial" w:cs="Arial"/>
          <w:sz w:val="24"/>
          <w:szCs w:val="24"/>
        </w:rPr>
        <w:t xml:space="preserve">O </w:t>
      </w:r>
      <w:r w:rsidRPr="0054084F">
        <w:rPr>
          <w:rFonts w:ascii="Arial" w:hAnsi="Arial" w:cs="Arial"/>
          <w:sz w:val="24"/>
          <w:szCs w:val="24"/>
        </w:rPr>
        <w:t xml:space="preserve">parágrafo 3º do artigo 152 </w:t>
      </w:r>
      <w:r w:rsidRPr="00B9228B">
        <w:rPr>
          <w:rFonts w:ascii="Arial" w:hAnsi="Arial" w:cs="Arial"/>
          <w:sz w:val="24"/>
          <w:szCs w:val="24"/>
        </w:rPr>
        <w:t>da Resolução nº 311, de 16 de dezembro de 2020, passa a vigorar com a seguinte redação:</w:t>
      </w:r>
    </w:p>
    <w:p w:rsidR="0054084F" w:rsidRPr="0054084F" w:rsidP="0054084F" w14:paraId="2645774F" w14:textId="0BDE73B5">
      <w:pPr>
        <w:pStyle w:val="Default"/>
        <w:ind w:left="1134"/>
        <w:rPr>
          <w:rFonts w:ascii="Arial" w:hAnsi="Arial" w:cs="Arial"/>
          <w:b/>
          <w:bCs/>
          <w:color w:val="auto"/>
        </w:rPr>
      </w:pPr>
      <w:r w:rsidRPr="0054084F">
        <w:rPr>
          <w:rFonts w:ascii="Arial" w:hAnsi="Arial" w:cs="Arial"/>
          <w:b/>
          <w:bCs/>
          <w:color w:val="auto"/>
        </w:rPr>
        <w:t>Art. 152</w:t>
      </w:r>
    </w:p>
    <w:p w:rsidR="0054084F" w:rsidRPr="0054084F" w:rsidP="0054084F" w14:paraId="7009ABFC" w14:textId="77777777">
      <w:pPr>
        <w:pStyle w:val="Default"/>
        <w:ind w:left="1134"/>
        <w:rPr>
          <w:rFonts w:ascii="Arial" w:hAnsi="Arial" w:cs="Arial"/>
          <w:b/>
          <w:bCs/>
          <w:color w:val="auto"/>
        </w:rPr>
      </w:pPr>
    </w:p>
    <w:p w:rsidR="0054084F" w:rsidRPr="0054084F" w:rsidP="0054084F" w14:paraId="5FA4E43A" w14:textId="3E17DC75">
      <w:pPr>
        <w:pStyle w:val="Default"/>
        <w:ind w:left="1134"/>
        <w:rPr>
          <w:rFonts w:ascii="Arial" w:hAnsi="Arial" w:cs="Arial"/>
          <w:b/>
          <w:bCs/>
          <w:color w:val="auto"/>
        </w:rPr>
      </w:pPr>
      <w:r w:rsidRPr="0054084F">
        <w:rPr>
          <w:rFonts w:ascii="Arial" w:hAnsi="Arial" w:cs="Arial"/>
          <w:b/>
          <w:bCs/>
          <w:color w:val="auto"/>
        </w:rPr>
        <w:t>(...)</w:t>
      </w:r>
    </w:p>
    <w:p w:rsidR="0054084F" w:rsidRPr="0054084F" w:rsidP="0054084F" w14:paraId="34713C5C" w14:textId="772576AD">
      <w:pPr>
        <w:pStyle w:val="Default"/>
        <w:ind w:left="1134"/>
        <w:rPr>
          <w:rFonts w:ascii="Arial" w:hAnsi="Arial" w:cs="Arial"/>
          <w:b/>
          <w:bCs/>
          <w:color w:val="auto"/>
        </w:rPr>
      </w:pPr>
    </w:p>
    <w:p w:rsidR="0054084F" w:rsidRPr="0054084F" w:rsidP="0054084F" w14:paraId="751082A9" w14:textId="295C6B6C">
      <w:pPr>
        <w:spacing w:after="0" w:line="240" w:lineRule="auto"/>
        <w:ind w:left="113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54084F">
        <w:rPr>
          <w:rFonts w:ascii="Arial" w:hAnsi="Arial" w:cs="Arial"/>
          <w:b/>
          <w:bCs/>
          <w:sz w:val="24"/>
          <w:szCs w:val="24"/>
        </w:rPr>
        <w:t xml:space="preserve">§ 3º - </w:t>
      </w:r>
      <w:r w:rsidR="00462CB6">
        <w:rPr>
          <w:rFonts w:ascii="Arial" w:hAnsi="Arial" w:cs="Arial"/>
          <w:b/>
          <w:bCs/>
          <w:sz w:val="24"/>
          <w:szCs w:val="24"/>
        </w:rPr>
        <w:t xml:space="preserve">A </w:t>
      </w:r>
      <w:r w:rsidRPr="0054084F" w:rsidR="00462CB6">
        <w:rPr>
          <w:rFonts w:ascii="Arial" w:hAnsi="Arial" w:cs="Arial"/>
          <w:b/>
          <w:bCs/>
          <w:sz w:val="24"/>
          <w:szCs w:val="24"/>
        </w:rPr>
        <w:t xml:space="preserve">realização </w:t>
      </w:r>
      <w:r w:rsidR="00462CB6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54084F" w:rsidR="00462CB6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="00462CB6">
        <w:rPr>
          <w:rFonts w:ascii="Arial" w:hAnsi="Arial" w:cs="Arial"/>
          <w:b/>
          <w:bCs/>
          <w:sz w:val="24"/>
          <w:szCs w:val="24"/>
        </w:rPr>
        <w:t xml:space="preserve">que recair </w:t>
      </w:r>
      <w:r w:rsidRPr="0054084F" w:rsidR="00462CB6">
        <w:rPr>
          <w:rFonts w:ascii="Arial" w:hAnsi="Arial" w:cs="Arial"/>
          <w:b/>
          <w:bCs/>
          <w:sz w:val="24"/>
          <w:szCs w:val="24"/>
        </w:rPr>
        <w:t xml:space="preserve">em feriado </w:t>
      </w:r>
      <w:r w:rsidR="00462CB6">
        <w:rPr>
          <w:rFonts w:ascii="Arial" w:hAnsi="Arial" w:cs="Arial"/>
          <w:b/>
          <w:bCs/>
          <w:sz w:val="24"/>
          <w:szCs w:val="24"/>
        </w:rPr>
        <w:t xml:space="preserve">ou </w:t>
      </w:r>
      <w:r w:rsidRPr="0054084F" w:rsidR="00462CB6">
        <w:rPr>
          <w:rFonts w:ascii="Arial" w:hAnsi="Arial" w:cs="Arial"/>
          <w:b/>
          <w:bCs/>
          <w:sz w:val="24"/>
          <w:szCs w:val="24"/>
        </w:rPr>
        <w:t>ponto facultativo</w:t>
      </w:r>
      <w:r w:rsidR="00462C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084F" w:rsidR="00462CB6">
        <w:rPr>
          <w:rFonts w:ascii="Arial" w:hAnsi="Arial" w:cs="Arial"/>
          <w:b/>
          <w:bCs/>
          <w:sz w:val="24"/>
          <w:szCs w:val="24"/>
        </w:rPr>
        <w:t xml:space="preserve">será transferida para </w:t>
      </w:r>
      <w:r w:rsidR="00462CB6">
        <w:rPr>
          <w:rFonts w:ascii="Arial" w:hAnsi="Arial" w:cs="Arial"/>
          <w:b/>
          <w:bCs/>
          <w:sz w:val="24"/>
          <w:szCs w:val="24"/>
        </w:rPr>
        <w:t xml:space="preserve">data </w:t>
      </w:r>
      <w:r w:rsidRPr="0054084F" w:rsidR="00462CB6">
        <w:rPr>
          <w:rFonts w:ascii="Arial" w:hAnsi="Arial" w:cs="Arial"/>
          <w:b/>
          <w:bCs/>
          <w:sz w:val="24"/>
          <w:szCs w:val="24"/>
        </w:rPr>
        <w:t>a ser definid</w:t>
      </w:r>
      <w:r w:rsidR="00462CB6">
        <w:rPr>
          <w:rFonts w:ascii="Arial" w:hAnsi="Arial" w:cs="Arial"/>
          <w:b/>
          <w:bCs/>
          <w:sz w:val="24"/>
          <w:szCs w:val="24"/>
        </w:rPr>
        <w:t>a</w:t>
      </w:r>
      <w:r w:rsidRPr="0054084F" w:rsidR="00462CB6">
        <w:rPr>
          <w:rFonts w:ascii="Arial" w:hAnsi="Arial" w:cs="Arial"/>
          <w:b/>
          <w:bCs/>
          <w:sz w:val="24"/>
          <w:szCs w:val="24"/>
        </w:rPr>
        <w:t xml:space="preserve"> </w:t>
      </w:r>
      <w:r w:rsidR="00005289">
        <w:rPr>
          <w:rFonts w:ascii="Arial" w:hAnsi="Arial" w:cs="Arial"/>
          <w:b/>
          <w:bCs/>
          <w:sz w:val="24"/>
          <w:szCs w:val="24"/>
        </w:rPr>
        <w:t>pela</w:t>
      </w:r>
      <w:r w:rsidRPr="0054084F" w:rsidR="00462C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084F" w:rsidR="00005289">
        <w:rPr>
          <w:rFonts w:ascii="Arial" w:hAnsi="Arial" w:cs="Arial"/>
          <w:b/>
          <w:bCs/>
          <w:sz w:val="24"/>
          <w:szCs w:val="24"/>
        </w:rPr>
        <w:t>Presidên</w:t>
      </w:r>
      <w:r w:rsidR="00005289">
        <w:rPr>
          <w:rFonts w:ascii="Arial" w:hAnsi="Arial" w:cs="Arial"/>
          <w:b/>
          <w:bCs/>
          <w:sz w:val="24"/>
          <w:szCs w:val="24"/>
        </w:rPr>
        <w:t>cia</w:t>
      </w:r>
      <w:r w:rsidR="00462CB6">
        <w:rPr>
          <w:rFonts w:ascii="Arial" w:hAnsi="Arial" w:cs="Arial"/>
          <w:b/>
          <w:bCs/>
          <w:sz w:val="24"/>
          <w:szCs w:val="24"/>
        </w:rPr>
        <w:t xml:space="preserve">, </w:t>
      </w:r>
      <w:r w:rsidR="008A228E">
        <w:rPr>
          <w:rFonts w:ascii="Arial" w:hAnsi="Arial" w:cs="Arial"/>
          <w:b/>
          <w:bCs/>
          <w:sz w:val="24"/>
          <w:szCs w:val="24"/>
        </w:rPr>
        <w:t xml:space="preserve">mediante </w:t>
      </w:r>
      <w:r w:rsidR="005F34E4">
        <w:rPr>
          <w:rFonts w:ascii="Arial" w:hAnsi="Arial" w:cs="Arial"/>
          <w:b/>
          <w:bCs/>
          <w:sz w:val="24"/>
          <w:szCs w:val="24"/>
        </w:rPr>
        <w:t xml:space="preserve">prévia </w:t>
      </w:r>
      <w:r w:rsidR="00462CB6">
        <w:rPr>
          <w:rFonts w:ascii="Arial" w:hAnsi="Arial" w:cs="Arial"/>
          <w:b/>
          <w:bCs/>
          <w:sz w:val="24"/>
          <w:szCs w:val="24"/>
        </w:rPr>
        <w:t>comunicação dos Vereadores e publicidade</w:t>
      </w:r>
      <w:r w:rsidR="00A57915">
        <w:rPr>
          <w:rFonts w:ascii="Arial" w:hAnsi="Arial" w:cs="Arial"/>
          <w:b/>
          <w:bCs/>
          <w:sz w:val="24"/>
          <w:szCs w:val="24"/>
        </w:rPr>
        <w:t xml:space="preserve">, </w:t>
      </w:r>
      <w:r w:rsidR="008A228E">
        <w:rPr>
          <w:rFonts w:ascii="Arial" w:hAnsi="Arial" w:cs="Arial"/>
          <w:b/>
          <w:bCs/>
          <w:sz w:val="24"/>
          <w:szCs w:val="24"/>
        </w:rPr>
        <w:t>nos termos dispostos nos</w:t>
      </w:r>
      <w:r w:rsidR="00462CB6">
        <w:rPr>
          <w:rFonts w:ascii="Arial" w:hAnsi="Arial" w:cs="Arial"/>
          <w:b/>
          <w:bCs/>
          <w:sz w:val="24"/>
          <w:szCs w:val="24"/>
        </w:rPr>
        <w:t xml:space="preserve"> parágrafos 1º e 2º deste artigo.</w:t>
      </w:r>
    </w:p>
    <w:p w:rsidR="0054084F" w:rsidP="0054084F" w14:paraId="157181D6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54084F" w:rsidRPr="00B9228B" w:rsidP="0054084F" w14:paraId="3E8EB819" w14:textId="1500FC21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B9228B">
        <w:rPr>
          <w:rFonts w:ascii="Arial" w:hAnsi="Arial" w:cs="Arial"/>
          <w:b/>
          <w:sz w:val="24"/>
          <w:szCs w:val="24"/>
        </w:rPr>
        <w:t xml:space="preserve">º </w:t>
      </w:r>
      <w:r w:rsidRPr="00B9228B">
        <w:rPr>
          <w:rFonts w:ascii="Arial" w:hAnsi="Arial" w:cs="Arial"/>
          <w:sz w:val="24"/>
          <w:szCs w:val="24"/>
        </w:rPr>
        <w:t>Esta resolução entrará em vigor na data da sua publicação.</w:t>
      </w:r>
    </w:p>
    <w:p w:rsidR="0054084F" w:rsidP="0054084F" w14:paraId="04396A42" w14:textId="0B0A9962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54084F" w:rsidRPr="00B9228B" w:rsidP="0054084F" w14:paraId="29AE0AEB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54084F" w:rsidP="0054084F" w14:paraId="14E5A1E8" w14:textId="4EA79EE8">
      <w:pPr>
        <w:ind w:right="-1" w:firstLine="1134"/>
        <w:jc w:val="center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 xml:space="preserve">Sala de Sessões, </w:t>
      </w:r>
      <w:r w:rsidR="006240E4">
        <w:rPr>
          <w:rFonts w:ascii="Arial" w:hAnsi="Arial" w:cs="Arial"/>
          <w:sz w:val="24"/>
          <w:szCs w:val="24"/>
        </w:rPr>
        <w:t>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54084F" w:rsidP="0054084F" w14:paraId="4880EE2A" w14:textId="77777777">
      <w:pPr>
        <w:ind w:right="-1"/>
        <w:rPr>
          <w:rFonts w:ascii="Arial" w:hAnsi="Arial" w:cs="Arial"/>
          <w:sz w:val="24"/>
          <w:szCs w:val="24"/>
        </w:rPr>
      </w:pPr>
    </w:p>
    <w:p w:rsidR="0054084F" w:rsidP="0054084F" w14:paraId="153D9388" w14:textId="77777777">
      <w:pPr>
        <w:ind w:right="-1"/>
        <w:rPr>
          <w:rFonts w:ascii="Arial" w:hAnsi="Arial" w:cs="Arial"/>
          <w:sz w:val="24"/>
          <w:szCs w:val="24"/>
        </w:rPr>
      </w:pPr>
    </w:p>
    <w:p w:rsidR="00A57915" w:rsidP="0054084F" w14:paraId="6CF164D1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4084F" w:rsidRPr="0044003F" w:rsidP="0054084F" w14:paraId="76518CD0" w14:textId="45BFDF96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WILLIAN SOUZA</w:t>
      </w:r>
    </w:p>
    <w:p w:rsidR="0054084F" w:rsidRPr="0044003F" w:rsidP="0054084F" w14:paraId="3194018C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Vereador</w:t>
      </w:r>
    </w:p>
    <w:p w:rsidR="0054084F" w:rsidP="0054084F" w14:paraId="160C269D" w14:textId="61D54671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Partido dos Trabalhadores</w:t>
      </w:r>
    </w:p>
    <w:p w:rsidR="0054084F" w:rsidP="0054084F" w14:paraId="4DFC4FB1" w14:textId="638A0FB1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4084F" w:rsidP="0054084F" w14:paraId="4288E3B3" w14:textId="1894212C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4084F" w:rsidP="0054084F" w14:paraId="05C951FB" w14:textId="175AB81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4084F" w:rsidP="0054084F" w14:paraId="0E5617A4" w14:textId="03B5924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A57915" w:rsidP="0054084F" w14:paraId="67B95414" w14:textId="4BDB7C80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A57915" w:rsidP="0054084F" w14:paraId="3E44104B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4084F" w:rsidP="0054084F" w14:paraId="795AC8E5" w14:textId="2AD9E35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4084F" w:rsidRPr="006C566B" w:rsidP="0054084F" w14:paraId="3DA8AE2A" w14:textId="77777777">
      <w:pPr>
        <w:spacing w:before="120" w:after="12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566B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54084F" w:rsidRPr="006C566B" w:rsidP="0054084F" w14:paraId="0B2E442C" w14:textId="77777777">
      <w:pPr>
        <w:spacing w:before="120" w:after="12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240E4" w:rsidP="006240E4" w14:paraId="16ADA65D" w14:textId="32419F9F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 xml:space="preserve">Segundo a atual redação do Regimento Interno da Câmara Municipal, </w:t>
      </w:r>
      <w:r>
        <w:rPr>
          <w:rFonts w:ascii="Arial" w:hAnsi="Arial" w:cs="Arial"/>
          <w:sz w:val="24"/>
          <w:szCs w:val="24"/>
        </w:rPr>
        <w:t>r</w:t>
      </w:r>
      <w:r w:rsidRPr="005F3617">
        <w:rPr>
          <w:rFonts w:ascii="Arial" w:hAnsi="Arial" w:cs="Arial"/>
          <w:sz w:val="24"/>
          <w:szCs w:val="24"/>
        </w:rPr>
        <w:t>ecaindo a data da sessão ordinária em ponto facultativo ou feriado, sua realização ficará automaticamente transferida para o primeiro dia útil seguinte, ressalvada a sessão de instalação da legislatura.</w:t>
      </w:r>
    </w:p>
    <w:p w:rsidR="006240E4" w:rsidP="006240E4" w14:paraId="459F644C" w14:textId="0B222C93">
      <w:pPr>
        <w:autoSpaceDE w:val="0"/>
        <w:autoSpaceDN w:val="0"/>
        <w:adjustRightInd w:val="0"/>
        <w:spacing w:before="120" w:after="120" w:line="360" w:lineRule="auto"/>
        <w:ind w:right="-1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>O presente projeto de Resolução tem por objetivo</w:t>
      </w:r>
      <w:r>
        <w:rPr>
          <w:rFonts w:ascii="Arial" w:hAnsi="Arial" w:cs="Arial"/>
          <w:sz w:val="24"/>
          <w:szCs w:val="24"/>
        </w:rPr>
        <w:t xml:space="preserve"> alterar o </w:t>
      </w:r>
      <w:r w:rsidRPr="006C566B">
        <w:rPr>
          <w:rFonts w:ascii="Arial" w:hAnsi="Arial" w:cs="Arial"/>
          <w:sz w:val="24"/>
          <w:szCs w:val="24"/>
        </w:rPr>
        <w:t>Regimento Interno</w:t>
      </w:r>
      <w:r w:rsidR="005F3617">
        <w:rPr>
          <w:rFonts w:ascii="Arial" w:hAnsi="Arial" w:cs="Arial"/>
          <w:sz w:val="24"/>
          <w:szCs w:val="24"/>
        </w:rPr>
        <w:t>, a fim de permitir que a realização da sessão</w:t>
      </w:r>
      <w:r w:rsidR="008A228E">
        <w:rPr>
          <w:rFonts w:ascii="Arial" w:hAnsi="Arial" w:cs="Arial"/>
          <w:sz w:val="24"/>
          <w:szCs w:val="24"/>
        </w:rPr>
        <w:t xml:space="preserve"> ordinária</w:t>
      </w:r>
      <w:r w:rsidR="005F3617">
        <w:rPr>
          <w:rFonts w:ascii="Arial" w:hAnsi="Arial" w:cs="Arial"/>
          <w:sz w:val="24"/>
          <w:szCs w:val="24"/>
        </w:rPr>
        <w:t xml:space="preserve"> nesta situação possa </w:t>
      </w:r>
      <w:r w:rsidR="008A228E">
        <w:rPr>
          <w:rFonts w:ascii="Arial" w:hAnsi="Arial" w:cs="Arial"/>
          <w:sz w:val="24"/>
          <w:szCs w:val="24"/>
        </w:rPr>
        <w:t>ter sua data</w:t>
      </w:r>
      <w:r w:rsidR="005F3617">
        <w:rPr>
          <w:rFonts w:ascii="Arial" w:hAnsi="Arial" w:cs="Arial"/>
          <w:sz w:val="24"/>
          <w:szCs w:val="24"/>
        </w:rPr>
        <w:t xml:space="preserve"> </w:t>
      </w:r>
      <w:r w:rsidR="008A228E">
        <w:rPr>
          <w:rFonts w:ascii="Arial" w:hAnsi="Arial" w:cs="Arial"/>
          <w:sz w:val="24"/>
          <w:szCs w:val="24"/>
        </w:rPr>
        <w:t xml:space="preserve">definida para o dia mais adequado </w:t>
      </w:r>
      <w:r w:rsidR="00472FE0">
        <w:rPr>
          <w:rFonts w:ascii="Arial" w:hAnsi="Arial" w:cs="Arial"/>
          <w:sz w:val="24"/>
          <w:szCs w:val="24"/>
        </w:rPr>
        <w:t xml:space="preserve">para compatibilizar </w:t>
      </w:r>
      <w:r w:rsidR="008A228E">
        <w:rPr>
          <w:rFonts w:ascii="Arial" w:hAnsi="Arial" w:cs="Arial"/>
          <w:sz w:val="24"/>
          <w:szCs w:val="24"/>
        </w:rPr>
        <w:t>os trabalhos parlamentares</w:t>
      </w:r>
      <w:r w:rsidR="00472FE0">
        <w:rPr>
          <w:rFonts w:ascii="Arial" w:hAnsi="Arial" w:cs="Arial"/>
          <w:sz w:val="24"/>
          <w:szCs w:val="24"/>
        </w:rPr>
        <w:t xml:space="preserve"> e </w:t>
      </w:r>
      <w:r w:rsidR="008A228E">
        <w:rPr>
          <w:rFonts w:ascii="Arial" w:hAnsi="Arial" w:cs="Arial"/>
          <w:sz w:val="24"/>
          <w:szCs w:val="24"/>
        </w:rPr>
        <w:t>administrativos desta Casa de Leis.</w:t>
      </w:r>
    </w:p>
    <w:p w:rsidR="0054084F" w:rsidP="006240E4" w14:paraId="43324E58" w14:textId="5558D5F4">
      <w:pPr>
        <w:autoSpaceDE w:val="0"/>
        <w:autoSpaceDN w:val="0"/>
        <w:adjustRightInd w:val="0"/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44003F">
        <w:rPr>
          <w:rFonts w:ascii="Arial" w:hAnsi="Arial" w:cs="Arial"/>
          <w:sz w:val="24"/>
          <w:szCs w:val="24"/>
        </w:rPr>
        <w:t xml:space="preserve">Ante todo o exposto, solicitamos o apoio dos nobres Edis para votarem favoravelmente </w:t>
      </w:r>
      <w:r>
        <w:rPr>
          <w:rFonts w:ascii="Arial" w:hAnsi="Arial" w:cs="Arial"/>
          <w:sz w:val="24"/>
          <w:szCs w:val="24"/>
        </w:rPr>
        <w:t xml:space="preserve">a </w:t>
      </w:r>
      <w:r w:rsidRPr="0044003F">
        <w:rPr>
          <w:rFonts w:ascii="Arial" w:hAnsi="Arial" w:cs="Arial"/>
          <w:sz w:val="24"/>
          <w:szCs w:val="24"/>
        </w:rPr>
        <w:t>esta propositura, a qual é apresentada pela sua relevância.</w:t>
      </w:r>
    </w:p>
    <w:p w:rsidR="0054084F" w:rsidP="0054084F" w14:paraId="7BF46D84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</w:p>
    <w:p w:rsidR="0054084F" w:rsidRPr="006C566B" w:rsidP="0054084F" w14:paraId="6B1A6234" w14:textId="314BB00F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 xml:space="preserve">Sala de Sessões, </w:t>
      </w:r>
      <w:r w:rsidR="008A228E">
        <w:rPr>
          <w:rFonts w:ascii="Arial" w:hAnsi="Arial" w:cs="Arial"/>
          <w:sz w:val="24"/>
          <w:szCs w:val="24"/>
        </w:rPr>
        <w:t>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54084F" w:rsidP="0054084F" w14:paraId="6E364B77" w14:textId="77777777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4084F" w:rsidRPr="006C566B" w:rsidP="0054084F" w14:paraId="33FA07B2" w14:textId="77777777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4084F" w:rsidRPr="00B14355" w:rsidP="0054084F" w14:paraId="1A060E0F" w14:textId="77777777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54084F" w:rsidRPr="00B14355" w:rsidP="0054084F" w14:paraId="7556197B" w14:textId="7777777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WILLIAN SOUZA</w:t>
      </w:r>
    </w:p>
    <w:p w:rsidR="0054084F" w:rsidRPr="00B14355" w:rsidP="0054084F" w14:paraId="031C8131" w14:textId="7777777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Vereador</w:t>
      </w:r>
    </w:p>
    <w:p w:rsidR="0054084F" w:rsidRPr="006C566B" w:rsidP="0054084F" w14:paraId="7794F1DD" w14:textId="7777777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Partido dos Trabalhadores</w:t>
      </w:r>
    </w:p>
    <w:p w:rsidR="0054084F" w14:paraId="218494D7" w14:textId="77777777"/>
    <w:sectPr w:rsidSect="0038541B">
      <w:headerReference w:type="default" r:id="rId4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4F"/>
    <w:rsid w:val="00005289"/>
    <w:rsid w:val="0044003F"/>
    <w:rsid w:val="00462CB6"/>
    <w:rsid w:val="00472FE0"/>
    <w:rsid w:val="0054084F"/>
    <w:rsid w:val="00577354"/>
    <w:rsid w:val="005F34E4"/>
    <w:rsid w:val="005F3617"/>
    <w:rsid w:val="006240E4"/>
    <w:rsid w:val="006C566B"/>
    <w:rsid w:val="008A228E"/>
    <w:rsid w:val="00A57915"/>
    <w:rsid w:val="00B14355"/>
    <w:rsid w:val="00B9228B"/>
    <w:rsid w:val="00C85EE3"/>
    <w:rsid w:val="00FE45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632D5B-6117-4C13-8E1B-1799A5E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0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9</cp:revision>
  <cp:lastPrinted>2021-10-25T14:05:00Z</cp:lastPrinted>
  <dcterms:created xsi:type="dcterms:W3CDTF">2021-10-22T19:43:00Z</dcterms:created>
  <dcterms:modified xsi:type="dcterms:W3CDTF">2021-10-26T14:36:00Z</dcterms:modified>
</cp:coreProperties>
</file>