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B3DA62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</w:t>
      </w:r>
      <w:r w:rsidR="003A6565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3A6565">
        <w:rPr>
          <w:rFonts w:ascii="Arial" w:hAnsi="Arial" w:cs="Arial"/>
          <w:b/>
          <w:sz w:val="24"/>
          <w:szCs w:val="24"/>
          <w:u w:val="single"/>
        </w:rPr>
        <w:t>Antonio</w:t>
      </w:r>
      <w:r w:rsidR="003A656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6565">
        <w:rPr>
          <w:rFonts w:ascii="Arial" w:hAnsi="Arial" w:cs="Arial"/>
          <w:b/>
          <w:sz w:val="24"/>
          <w:szCs w:val="24"/>
          <w:u w:val="single"/>
        </w:rPr>
        <w:t>Menuzzo</w:t>
      </w:r>
      <w:r w:rsidR="009065B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6565">
        <w:rPr>
          <w:rFonts w:ascii="Arial" w:hAnsi="Arial" w:cs="Arial"/>
          <w:b/>
          <w:sz w:val="24"/>
          <w:szCs w:val="24"/>
          <w:u w:val="single"/>
        </w:rPr>
        <w:t>Rosemeire Napolitano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, localizadas no </w:t>
      </w:r>
      <w:r w:rsidR="00C27AEB">
        <w:rPr>
          <w:rFonts w:ascii="Arial" w:hAnsi="Arial" w:cs="Arial"/>
          <w:b/>
          <w:sz w:val="24"/>
          <w:szCs w:val="24"/>
          <w:u w:val="single"/>
        </w:rPr>
        <w:t>bairro Parque Jatobá</w:t>
      </w:r>
      <w:bookmarkStart w:id="1" w:name="_GoBack"/>
      <w:bookmarkEnd w:id="1"/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96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A6565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27AEB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6526-1763-4365-928D-57E62367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2021-10-26T11:40:00Z</dcterms:created>
  <dcterms:modified xsi:type="dcterms:W3CDTF">2021-10-26T13:37:00Z</dcterms:modified>
</cp:coreProperties>
</file>