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F5048" w14:paraId="66E28272" w14:textId="310A6AE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0F5048">
        <w:rPr>
          <w:rFonts w:ascii="Arial" w:hAnsi="Arial" w:cs="Arial"/>
          <w:b/>
          <w:sz w:val="24"/>
          <w:szCs w:val="24"/>
          <w:u w:val="single"/>
        </w:rPr>
        <w:t>do Redutor de Velocidade Instalado à Rua Edivaldo Rodrigues, em frente ao número 13, no bairro Jardim Viel</w:t>
      </w:r>
      <w:bookmarkStart w:id="1" w:name="_GoBack"/>
      <w:bookmarkEnd w:id="1"/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29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3F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5048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F1C8C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4D0E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3216-5C87-4374-BC2D-AFC1389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2021-10-26T13:17:00Z</dcterms:created>
  <dcterms:modified xsi:type="dcterms:W3CDTF">2021-10-26T13:17:00Z</dcterms:modified>
</cp:coreProperties>
</file>